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3A4DA" w14:textId="77777777" w:rsidR="00A23A80" w:rsidRPr="00A23A80" w:rsidRDefault="00A23A80" w:rsidP="00A23A80">
      <w:pPr>
        <w:rPr>
          <w:rFonts w:ascii="Times New Roman" w:hAnsi="Times New Roman" w:cs="Times New Roman"/>
          <w:lang w:val="es-ES"/>
        </w:rPr>
      </w:pPr>
      <w:r w:rsidRPr="00A23A80">
        <w:rPr>
          <w:rFonts w:ascii="Times New Roman" w:hAnsi="Times New Roman" w:cs="Times New Roman"/>
          <w:lang w:val="es-ES"/>
        </w:rPr>
        <w:t>DOI: 10.17129/botsci.2889</w:t>
      </w:r>
    </w:p>
    <w:p w14:paraId="37F7FBE3" w14:textId="77777777" w:rsidR="00A23A80" w:rsidRPr="00A23A80" w:rsidRDefault="00A23A80" w:rsidP="00A23A80">
      <w:pPr>
        <w:rPr>
          <w:rFonts w:ascii="Times New Roman" w:hAnsi="Times New Roman" w:cs="Times New Roman"/>
          <w:b/>
          <w:bCs/>
          <w:lang w:val="es-ES"/>
        </w:rPr>
      </w:pPr>
      <w:r w:rsidRPr="00A23A80">
        <w:rPr>
          <w:rFonts w:ascii="Times New Roman" w:hAnsi="Times New Roman" w:cs="Times New Roman"/>
          <w:b/>
          <w:bCs/>
          <w:i/>
          <w:iCs/>
          <w:lang w:val="es-ES"/>
        </w:rPr>
        <w:t xml:space="preserve">Salvia </w:t>
      </w:r>
      <w:proofErr w:type="spellStart"/>
      <w:r w:rsidRPr="00A23A80">
        <w:rPr>
          <w:rFonts w:ascii="Times New Roman" w:hAnsi="Times New Roman" w:cs="Times New Roman"/>
          <w:b/>
          <w:bCs/>
          <w:i/>
          <w:iCs/>
          <w:lang w:val="es-ES"/>
        </w:rPr>
        <w:t>gomezpompae</w:t>
      </w:r>
      <w:proofErr w:type="spellEnd"/>
      <w:r w:rsidRPr="00A23A80">
        <w:rPr>
          <w:rFonts w:ascii="Times New Roman" w:hAnsi="Times New Roman" w:cs="Times New Roman"/>
          <w:b/>
          <w:bCs/>
          <w:lang w:val="es-ES"/>
        </w:rPr>
        <w:t xml:space="preserve"> (</w:t>
      </w:r>
      <w:proofErr w:type="spellStart"/>
      <w:r w:rsidRPr="00A23A80">
        <w:rPr>
          <w:rFonts w:ascii="Times New Roman" w:hAnsi="Times New Roman" w:cs="Times New Roman"/>
          <w:b/>
          <w:bCs/>
          <w:lang w:val="es-ES"/>
        </w:rPr>
        <w:t>Lamiaceae</w:t>
      </w:r>
      <w:proofErr w:type="spellEnd"/>
      <w:r w:rsidRPr="00A23A80">
        <w:rPr>
          <w:rFonts w:ascii="Times New Roman" w:hAnsi="Times New Roman" w:cs="Times New Roman"/>
          <w:b/>
          <w:bCs/>
          <w:lang w:val="es-ES"/>
        </w:rPr>
        <w:t xml:space="preserve">), a new </w:t>
      </w:r>
      <w:proofErr w:type="spellStart"/>
      <w:r w:rsidRPr="00A23A80">
        <w:rPr>
          <w:rFonts w:ascii="Times New Roman" w:hAnsi="Times New Roman" w:cs="Times New Roman"/>
          <w:b/>
          <w:bCs/>
          <w:lang w:val="es-ES"/>
        </w:rPr>
        <w:t>species</w:t>
      </w:r>
      <w:proofErr w:type="spellEnd"/>
      <w:r w:rsidRPr="00A23A80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A23A80">
        <w:rPr>
          <w:rFonts w:ascii="Times New Roman" w:hAnsi="Times New Roman" w:cs="Times New Roman"/>
          <w:b/>
          <w:bCs/>
          <w:lang w:val="es-ES"/>
        </w:rPr>
        <w:t>from</w:t>
      </w:r>
      <w:proofErr w:type="spellEnd"/>
      <w:r w:rsidRPr="00A23A80">
        <w:rPr>
          <w:rFonts w:ascii="Times New Roman" w:hAnsi="Times New Roman" w:cs="Times New Roman"/>
          <w:b/>
          <w:bCs/>
          <w:lang w:val="es-ES"/>
        </w:rPr>
        <w:t xml:space="preserve"> Veracruz, </w:t>
      </w:r>
      <w:proofErr w:type="spellStart"/>
      <w:r w:rsidRPr="00A23A80">
        <w:rPr>
          <w:rFonts w:ascii="Times New Roman" w:hAnsi="Times New Roman" w:cs="Times New Roman"/>
          <w:b/>
          <w:bCs/>
          <w:lang w:val="es-ES"/>
        </w:rPr>
        <w:t>Mexico</w:t>
      </w:r>
      <w:proofErr w:type="spellEnd"/>
    </w:p>
    <w:p w14:paraId="599C00FF" w14:textId="2A2813BC" w:rsidR="00E4021C" w:rsidRPr="00340883" w:rsidRDefault="00A23A80" w:rsidP="00A23A80">
      <w:pPr>
        <w:rPr>
          <w:rFonts w:ascii="Times New Roman" w:hAnsi="Times New Roman" w:cs="Times New Roman"/>
          <w:lang w:val="es-MX"/>
        </w:rPr>
      </w:pPr>
      <w:r w:rsidRPr="00340883">
        <w:rPr>
          <w:rFonts w:ascii="Times New Roman" w:hAnsi="Times New Roman" w:cs="Times New Roman"/>
          <w:lang w:val="es-MX"/>
        </w:rPr>
        <w:t>Jesús Guadalupe González-Gallegos, Brenda Yudith Bedolla-García, and Rolando Uría</w:t>
      </w:r>
    </w:p>
    <w:p w14:paraId="5E89CE0A" w14:textId="77777777" w:rsidR="00A23A80" w:rsidRPr="00A23A80" w:rsidRDefault="00A23A80" w:rsidP="00A23A80">
      <w:pPr>
        <w:rPr>
          <w:rFonts w:ascii="Times New Roman" w:hAnsi="Times New Roman" w:cs="Times New Roman"/>
          <w:lang w:val="es-ES"/>
        </w:rPr>
      </w:pPr>
    </w:p>
    <w:p w14:paraId="6444A002" w14:textId="67B23F0E" w:rsidR="009B4648" w:rsidRPr="00A23A80" w:rsidRDefault="00E4021C">
      <w:pPr>
        <w:rPr>
          <w:rFonts w:ascii="Times New Roman" w:hAnsi="Times New Roman" w:cs="Times New Roman"/>
          <w:i/>
          <w:iCs/>
          <w:lang w:val="en-US"/>
        </w:rPr>
      </w:pPr>
      <w:r w:rsidRPr="00E4021C">
        <w:rPr>
          <w:rFonts w:ascii="Times New Roman" w:hAnsi="Times New Roman" w:cs="Times New Roman"/>
          <w:b/>
          <w:bCs/>
          <w:lang w:val="en-US"/>
        </w:rPr>
        <w:t>Table S</w:t>
      </w:r>
      <w:r w:rsidR="009B4648" w:rsidRPr="00E4021C">
        <w:rPr>
          <w:rFonts w:ascii="Times New Roman" w:hAnsi="Times New Roman" w:cs="Times New Roman"/>
          <w:b/>
          <w:bCs/>
          <w:lang w:val="en-US"/>
        </w:rPr>
        <w:t>2</w:t>
      </w:r>
      <w:r w:rsidR="009B4648" w:rsidRPr="00601DB5">
        <w:rPr>
          <w:rFonts w:ascii="Times New Roman" w:hAnsi="Times New Roman" w:cs="Times New Roman"/>
          <w:lang w:val="en-US"/>
        </w:rPr>
        <w:t>.</w:t>
      </w:r>
      <w:r w:rsidR="00FB6AC9" w:rsidRPr="00601DB5">
        <w:rPr>
          <w:rFonts w:ascii="Times New Roman" w:hAnsi="Times New Roman" w:cs="Times New Roman"/>
          <w:lang w:val="en-US"/>
        </w:rPr>
        <w:t xml:space="preserve"> Nurseries, landscape or gardening consultants and private collections distributing or promoting </w:t>
      </w:r>
      <w:r w:rsidR="00FB6AC9" w:rsidRPr="00601DB5">
        <w:rPr>
          <w:rFonts w:ascii="Times New Roman" w:hAnsi="Times New Roman" w:cs="Times New Roman"/>
          <w:i/>
          <w:iCs/>
          <w:lang w:val="en-US"/>
        </w:rPr>
        <w:t xml:space="preserve">Salvia </w:t>
      </w:r>
      <w:proofErr w:type="spellStart"/>
      <w:r w:rsidR="00FB6AC9" w:rsidRPr="00601DB5">
        <w:rPr>
          <w:rFonts w:ascii="Times New Roman" w:hAnsi="Times New Roman" w:cs="Times New Roman"/>
          <w:i/>
          <w:iCs/>
          <w:lang w:val="en-US"/>
        </w:rPr>
        <w:t>gomezpompae</w:t>
      </w:r>
      <w:proofErr w:type="spellEnd"/>
      <w:r w:rsidR="00FB6AC9" w:rsidRPr="00601DB5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FB6AC9" w:rsidRPr="00601DB5">
        <w:rPr>
          <w:rFonts w:ascii="Times New Roman" w:hAnsi="Times New Roman" w:cs="Times New Roman"/>
          <w:lang w:val="en-US"/>
        </w:rPr>
        <w:t xml:space="preserve">under the name of </w:t>
      </w:r>
      <w:r w:rsidR="00FB6AC9" w:rsidRPr="00601DB5">
        <w:rPr>
          <w:rFonts w:ascii="Times New Roman" w:hAnsi="Times New Roman" w:cs="Times New Roman"/>
          <w:i/>
          <w:iCs/>
          <w:lang w:val="en-US"/>
        </w:rPr>
        <w:t xml:space="preserve">Salvia nana </w:t>
      </w:r>
      <w:r w:rsidR="00FB6AC9" w:rsidRPr="00601DB5">
        <w:rPr>
          <w:rFonts w:ascii="Times New Roman" w:hAnsi="Times New Roman" w:cs="Times New Roman"/>
          <w:lang w:val="en-US"/>
        </w:rPr>
        <w:t xml:space="preserve">or </w:t>
      </w:r>
      <w:r w:rsidR="00FB6AC9" w:rsidRPr="00601DB5">
        <w:rPr>
          <w:rFonts w:ascii="Times New Roman" w:hAnsi="Times New Roman" w:cs="Times New Roman"/>
          <w:i/>
          <w:iCs/>
          <w:lang w:val="en-US"/>
        </w:rPr>
        <w:t>Salvia nana ‘Curling Waves’</w:t>
      </w:r>
    </w:p>
    <w:tbl>
      <w:tblPr>
        <w:tblStyle w:val="TableGrid"/>
        <w:tblW w:w="13603" w:type="dxa"/>
        <w:tblLook w:val="04A0" w:firstRow="1" w:lastRow="0" w:firstColumn="1" w:lastColumn="0" w:noHBand="0" w:noVBand="1"/>
      </w:tblPr>
      <w:tblGrid>
        <w:gridCol w:w="2689"/>
        <w:gridCol w:w="2835"/>
        <w:gridCol w:w="8079"/>
      </w:tblGrid>
      <w:tr w:rsidR="00F331AC" w:rsidRPr="00A23A80" w14:paraId="031AB0D8" w14:textId="77777777" w:rsidTr="000B31C1">
        <w:tc>
          <w:tcPr>
            <w:tcW w:w="2689" w:type="dxa"/>
          </w:tcPr>
          <w:p w14:paraId="4C473615" w14:textId="6D8036A9" w:rsidR="009B4648" w:rsidRPr="00601DB5" w:rsidRDefault="00F331AC" w:rsidP="00355CCE">
            <w:pPr>
              <w:rPr>
                <w:rFonts w:ascii="Times New Roman" w:hAnsi="Times New Roman" w:cs="Times New Roman"/>
              </w:rPr>
            </w:pPr>
            <w:r w:rsidRPr="00601DB5">
              <w:rPr>
                <w:rFonts w:ascii="Times New Roman" w:hAnsi="Times New Roman" w:cs="Times New Roman"/>
              </w:rPr>
              <w:t xml:space="preserve">Company </w:t>
            </w:r>
            <w:proofErr w:type="spellStart"/>
            <w:r w:rsidR="00B74A42" w:rsidRPr="00601DB5">
              <w:rPr>
                <w:rFonts w:ascii="Times New Roman" w:hAnsi="Times New Roman" w:cs="Times New Roman"/>
              </w:rPr>
              <w:t>or</w:t>
            </w:r>
            <w:proofErr w:type="spellEnd"/>
            <w:r w:rsidR="00B74A42" w:rsidRPr="00601D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74A42" w:rsidRPr="00601DB5">
              <w:rPr>
                <w:rFonts w:ascii="Times New Roman" w:hAnsi="Times New Roman" w:cs="Times New Roman"/>
              </w:rPr>
              <w:t>Institution</w:t>
            </w:r>
            <w:proofErr w:type="spellEnd"/>
            <w:r w:rsidR="00B74A42" w:rsidRPr="00601D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01DB5">
              <w:rPr>
                <w:rFonts w:ascii="Times New Roman" w:hAnsi="Times New Roman" w:cs="Times New Roman"/>
              </w:rPr>
              <w:t>name</w:t>
            </w:r>
            <w:proofErr w:type="spellEnd"/>
          </w:p>
        </w:tc>
        <w:tc>
          <w:tcPr>
            <w:tcW w:w="2835" w:type="dxa"/>
          </w:tcPr>
          <w:p w14:paraId="62F29779" w14:textId="77777777" w:rsidR="009B4648" w:rsidRPr="00601DB5" w:rsidRDefault="009B4648" w:rsidP="00355CCE">
            <w:pPr>
              <w:rPr>
                <w:rFonts w:ascii="Times New Roman" w:hAnsi="Times New Roman" w:cs="Times New Roman"/>
                <w:lang w:val="en-US"/>
              </w:rPr>
            </w:pPr>
            <w:r w:rsidRPr="00601DB5">
              <w:rPr>
                <w:rFonts w:ascii="Times New Roman" w:hAnsi="Times New Roman" w:cs="Times New Roman"/>
                <w:lang w:val="en-US"/>
              </w:rPr>
              <w:t>Location</w:t>
            </w:r>
          </w:p>
        </w:tc>
        <w:tc>
          <w:tcPr>
            <w:tcW w:w="8079" w:type="dxa"/>
          </w:tcPr>
          <w:p w14:paraId="0FA9E09D" w14:textId="77777777" w:rsidR="009B4648" w:rsidRPr="00601DB5" w:rsidRDefault="009B4648" w:rsidP="00355CCE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601DB5">
              <w:rPr>
                <w:rFonts w:ascii="Times New Roman" w:hAnsi="Times New Roman" w:cs="Times New Roman"/>
                <w:lang w:val="en-US"/>
              </w:rPr>
              <w:t xml:space="preserve">Webpage of the alleged </w:t>
            </w:r>
            <w:r w:rsidRPr="00601DB5">
              <w:rPr>
                <w:rFonts w:ascii="Times New Roman" w:hAnsi="Times New Roman" w:cs="Times New Roman"/>
                <w:i/>
                <w:iCs/>
                <w:lang w:val="en-US"/>
              </w:rPr>
              <w:t>Salvia nana</w:t>
            </w:r>
          </w:p>
        </w:tc>
      </w:tr>
      <w:tr w:rsidR="00F331AC" w:rsidRPr="00601DB5" w14:paraId="71C454E7" w14:textId="77777777" w:rsidTr="000B31C1">
        <w:tc>
          <w:tcPr>
            <w:tcW w:w="2689" w:type="dxa"/>
          </w:tcPr>
          <w:p w14:paraId="31FEFEB9" w14:textId="32E306DC" w:rsidR="009B4648" w:rsidRPr="00601DB5" w:rsidRDefault="007950CE" w:rsidP="00355CCE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Dave’s Garden</w:t>
            </w:r>
          </w:p>
        </w:tc>
        <w:tc>
          <w:tcPr>
            <w:tcW w:w="2835" w:type="dxa"/>
          </w:tcPr>
          <w:p w14:paraId="1E7ED827" w14:textId="02E51423" w:rsidR="009B4648" w:rsidRPr="00601DB5" w:rsidRDefault="007950CE" w:rsidP="00355CCE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El Segundo, United States</w:t>
            </w:r>
          </w:p>
        </w:tc>
        <w:tc>
          <w:tcPr>
            <w:tcW w:w="8079" w:type="dxa"/>
          </w:tcPr>
          <w:p w14:paraId="5835EB1F" w14:textId="77777777" w:rsidR="00601DB5" w:rsidRDefault="00340883" w:rsidP="00355CCE">
            <w:pPr>
              <w:rPr>
                <w:rStyle w:val="Hyperlink"/>
                <w:rFonts w:ascii="Times New Roman" w:hAnsi="Times New Roman" w:cs="Times New Roman"/>
                <w:lang w:val="es-MX"/>
              </w:rPr>
            </w:pPr>
            <w:hyperlink r:id="rId4" w:anchor="b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https://davesgarden.com/guides/pf/showimage/382229/#b</w:t>
              </w:r>
            </w:hyperlink>
          </w:p>
          <w:p w14:paraId="03370B97" w14:textId="2905A273" w:rsidR="00E4021C" w:rsidRPr="00601DB5" w:rsidRDefault="00E4021C" w:rsidP="00355CCE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B74A42" w:rsidRPr="00A23A80" w14:paraId="2F2EAAC1" w14:textId="77777777" w:rsidTr="000B31C1">
        <w:tc>
          <w:tcPr>
            <w:tcW w:w="2689" w:type="dxa"/>
          </w:tcPr>
          <w:p w14:paraId="59EAFA87" w14:textId="0971D8FC" w:rsidR="00B74A42" w:rsidRPr="00601DB5" w:rsidRDefault="000B31C1" w:rsidP="00355CCE">
            <w:pPr>
              <w:rPr>
                <w:rFonts w:ascii="Times New Roman" w:hAnsi="Times New Roman" w:cs="Times New Roman"/>
                <w:lang w:val="en-US"/>
              </w:rPr>
            </w:pPr>
            <w:r w:rsidRPr="00601DB5">
              <w:rPr>
                <w:rFonts w:ascii="Times New Roman" w:hAnsi="Times New Roman" w:cs="Times New Roman"/>
                <w:lang w:val="en-US"/>
              </w:rPr>
              <w:t>Elgin Nursery and Tree Farm</w:t>
            </w:r>
          </w:p>
        </w:tc>
        <w:tc>
          <w:tcPr>
            <w:tcW w:w="2835" w:type="dxa"/>
          </w:tcPr>
          <w:p w14:paraId="2699FDE3" w14:textId="6676E0A9" w:rsidR="00B74A42" w:rsidRPr="00601DB5" w:rsidRDefault="000B31C1" w:rsidP="00355CCE">
            <w:pPr>
              <w:rPr>
                <w:rFonts w:ascii="Times New Roman" w:hAnsi="Times New Roman" w:cs="Times New Roman"/>
                <w:lang w:val="en-US"/>
              </w:rPr>
            </w:pPr>
            <w:r w:rsidRPr="00601DB5">
              <w:rPr>
                <w:rFonts w:ascii="Times New Roman" w:hAnsi="Times New Roman" w:cs="Times New Roman"/>
                <w:lang w:val="en-US"/>
              </w:rPr>
              <w:t>Phoenix, United States</w:t>
            </w:r>
          </w:p>
        </w:tc>
        <w:tc>
          <w:tcPr>
            <w:tcW w:w="8079" w:type="dxa"/>
          </w:tcPr>
          <w:p w14:paraId="7CADB611" w14:textId="0176A9B2" w:rsidR="00601DB5" w:rsidRPr="00601DB5" w:rsidRDefault="00340883" w:rsidP="00355CCE">
            <w:pPr>
              <w:rPr>
                <w:rFonts w:ascii="Times New Roman" w:hAnsi="Times New Roman" w:cs="Times New Roman"/>
                <w:lang w:val="en-US"/>
              </w:rPr>
            </w:pPr>
            <w:hyperlink r:id="rId5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n-US"/>
                </w:rPr>
                <w:t>https://www.elginnursery.com/photos/mexican-blue-sage/</w:t>
              </w:r>
            </w:hyperlink>
          </w:p>
        </w:tc>
      </w:tr>
      <w:tr w:rsidR="000B31C1" w:rsidRPr="00601DB5" w14:paraId="733FF309" w14:textId="77777777" w:rsidTr="000B31C1">
        <w:tc>
          <w:tcPr>
            <w:tcW w:w="2689" w:type="dxa"/>
          </w:tcPr>
          <w:p w14:paraId="7C019646" w14:textId="45F0A147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Fleurs &amp; Senteurs</w:t>
            </w:r>
          </w:p>
        </w:tc>
        <w:tc>
          <w:tcPr>
            <w:tcW w:w="2835" w:type="dxa"/>
          </w:tcPr>
          <w:p w14:paraId="63EEEDC5" w14:textId="3B680C3E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Arzon, France</w:t>
            </w:r>
          </w:p>
        </w:tc>
        <w:tc>
          <w:tcPr>
            <w:tcW w:w="8079" w:type="dxa"/>
          </w:tcPr>
          <w:p w14:paraId="5CD3068D" w14:textId="77777777" w:rsidR="00601DB5" w:rsidRDefault="00340883" w:rsidP="000B31C1">
            <w:pPr>
              <w:rPr>
                <w:rStyle w:val="Hyperlink"/>
                <w:rFonts w:ascii="Times New Roman" w:hAnsi="Times New Roman" w:cs="Times New Roman"/>
                <w:lang w:val="es-MX"/>
              </w:rPr>
            </w:pPr>
            <w:hyperlink r:id="rId6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https://www.fleursetsenteurs.com/salvia-nana/</w:t>
              </w:r>
            </w:hyperlink>
          </w:p>
          <w:p w14:paraId="60247F99" w14:textId="53C58D85" w:rsidR="00E4021C" w:rsidRPr="00601DB5" w:rsidRDefault="00E4021C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55E63146" w14:textId="77777777" w:rsidTr="000B31C1">
        <w:tc>
          <w:tcPr>
            <w:tcW w:w="2689" w:type="dxa"/>
          </w:tcPr>
          <w:p w14:paraId="13FA12D7" w14:textId="6DFF5636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Gap Gardens</w:t>
            </w:r>
          </w:p>
        </w:tc>
        <w:tc>
          <w:tcPr>
            <w:tcW w:w="2835" w:type="dxa"/>
          </w:tcPr>
          <w:p w14:paraId="7BB18251" w14:textId="779B46C1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Essex, United Kingdom</w:t>
            </w:r>
          </w:p>
        </w:tc>
        <w:tc>
          <w:tcPr>
            <w:tcW w:w="8079" w:type="dxa"/>
          </w:tcPr>
          <w:p w14:paraId="6E76847C" w14:textId="77777777" w:rsidR="00601DB5" w:rsidRDefault="00340883" w:rsidP="000B31C1">
            <w:pPr>
              <w:rPr>
                <w:rStyle w:val="Hyperlink"/>
                <w:rFonts w:ascii="Times New Roman" w:hAnsi="Times New Roman" w:cs="Times New Roman"/>
                <w:lang w:val="es-MX"/>
              </w:rPr>
            </w:pPr>
            <w:hyperlink r:id="rId7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https://www.gapphotos.com/imagedetails.asp?view=salvia-nana-curling-waves--&amp;imageno=268217</w:t>
              </w:r>
            </w:hyperlink>
          </w:p>
          <w:p w14:paraId="63E150D0" w14:textId="2789D9D5" w:rsidR="00E4021C" w:rsidRPr="00601DB5" w:rsidRDefault="00E4021C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7DE40DEC" w14:textId="77777777" w:rsidTr="000B31C1">
        <w:tc>
          <w:tcPr>
            <w:tcW w:w="2689" w:type="dxa"/>
          </w:tcPr>
          <w:p w14:paraId="7AFD31FA" w14:textId="7991948C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Greenseasons B.V.</w:t>
            </w:r>
          </w:p>
        </w:tc>
        <w:tc>
          <w:tcPr>
            <w:tcW w:w="2835" w:type="dxa"/>
          </w:tcPr>
          <w:p w14:paraId="5E734512" w14:textId="60FCB399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Hazerswoude-Dorp, Netherlands</w:t>
            </w:r>
          </w:p>
        </w:tc>
        <w:tc>
          <w:tcPr>
            <w:tcW w:w="8079" w:type="dxa"/>
          </w:tcPr>
          <w:p w14:paraId="34477E2E" w14:textId="4C8F21F8" w:rsidR="000B31C1" w:rsidRDefault="00340883" w:rsidP="00601DB5">
            <w:pPr>
              <w:tabs>
                <w:tab w:val="left" w:pos="6567"/>
              </w:tabs>
              <w:rPr>
                <w:rFonts w:ascii="Times New Roman" w:hAnsi="Times New Roman" w:cs="Times New Roman"/>
                <w:lang w:val="es-MX"/>
              </w:rPr>
            </w:pPr>
            <w:hyperlink r:id="rId8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https://greenseasons.eu/catalogue/salvia-nana-curling-waves/</w:t>
              </w:r>
            </w:hyperlink>
            <w:r w:rsidR="00601DB5">
              <w:rPr>
                <w:rFonts w:ascii="Times New Roman" w:hAnsi="Times New Roman" w:cs="Times New Roman"/>
                <w:lang w:val="es-MX"/>
              </w:rPr>
              <w:tab/>
            </w:r>
          </w:p>
          <w:p w14:paraId="072DAA1F" w14:textId="2A171577" w:rsidR="00601DB5" w:rsidRPr="00601DB5" w:rsidRDefault="00601DB5" w:rsidP="00601DB5">
            <w:pPr>
              <w:tabs>
                <w:tab w:val="left" w:pos="6567"/>
              </w:tabs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1D46BBCB" w14:textId="77777777" w:rsidTr="000B31C1">
        <w:tc>
          <w:tcPr>
            <w:tcW w:w="2689" w:type="dxa"/>
          </w:tcPr>
          <w:p w14:paraId="30F70C73" w14:textId="0A35D6E9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Hooksgreen Herbs</w:t>
            </w:r>
          </w:p>
        </w:tc>
        <w:tc>
          <w:tcPr>
            <w:tcW w:w="2835" w:type="dxa"/>
          </w:tcPr>
          <w:p w14:paraId="10A5590B" w14:textId="4E825BAC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Stone, United Kingdom</w:t>
            </w:r>
          </w:p>
        </w:tc>
        <w:tc>
          <w:tcPr>
            <w:tcW w:w="8079" w:type="dxa"/>
          </w:tcPr>
          <w:p w14:paraId="2800C569" w14:textId="77777777" w:rsidR="00601DB5" w:rsidRDefault="00340883" w:rsidP="000B31C1">
            <w:pPr>
              <w:rPr>
                <w:rStyle w:val="Hyperlink"/>
                <w:rFonts w:ascii="Times New Roman" w:hAnsi="Times New Roman" w:cs="Times New Roman"/>
                <w:lang w:val="es-MX"/>
              </w:rPr>
            </w:pPr>
            <w:hyperlink r:id="rId9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https://visualelement.net/hgh/products/salvia-nanacurling-waves-sage-curling-waves-herb-plant/</w:t>
              </w:r>
            </w:hyperlink>
          </w:p>
          <w:p w14:paraId="3255B67E" w14:textId="26AF23E5" w:rsidR="00E4021C" w:rsidRPr="00601DB5" w:rsidRDefault="00E4021C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74CB4E03" w14:textId="77777777" w:rsidTr="000B31C1">
        <w:tc>
          <w:tcPr>
            <w:tcW w:w="2689" w:type="dxa"/>
          </w:tcPr>
          <w:p w14:paraId="3D9F212E" w14:textId="78AC48DE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Les Arôme du Grès</w:t>
            </w:r>
          </w:p>
        </w:tc>
        <w:tc>
          <w:tcPr>
            <w:tcW w:w="2835" w:type="dxa"/>
          </w:tcPr>
          <w:p w14:paraId="1CC8B1A9" w14:textId="04745F11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Orange, France</w:t>
            </w:r>
          </w:p>
        </w:tc>
        <w:tc>
          <w:tcPr>
            <w:tcW w:w="8079" w:type="dxa"/>
          </w:tcPr>
          <w:p w14:paraId="6FB8B37C" w14:textId="032DD90F" w:rsidR="000B31C1" w:rsidRDefault="00340883" w:rsidP="000B31C1">
            <w:pPr>
              <w:rPr>
                <w:rFonts w:ascii="Times New Roman" w:hAnsi="Times New Roman" w:cs="Times New Roman"/>
                <w:lang w:val="es-MX"/>
              </w:rPr>
            </w:pPr>
            <w:hyperlink r:id="rId10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https://les-aromes-du-gres.com/plantes/sauges/sauge-nana-curling-waves</w:t>
              </w:r>
            </w:hyperlink>
          </w:p>
          <w:p w14:paraId="5A5472F7" w14:textId="4AD530A9" w:rsidR="00601DB5" w:rsidRPr="00601DB5" w:rsidRDefault="00601DB5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695DD4A0" w14:textId="77777777" w:rsidTr="000B31C1">
        <w:tc>
          <w:tcPr>
            <w:tcW w:w="2689" w:type="dxa"/>
          </w:tcPr>
          <w:p w14:paraId="367CB297" w14:textId="7FA7BA06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Native Sons</w:t>
            </w:r>
          </w:p>
        </w:tc>
        <w:tc>
          <w:tcPr>
            <w:tcW w:w="2835" w:type="dxa"/>
          </w:tcPr>
          <w:p w14:paraId="68DC1B1A" w14:textId="60987096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Arroyo Grande, United States</w:t>
            </w:r>
          </w:p>
        </w:tc>
        <w:tc>
          <w:tcPr>
            <w:tcW w:w="8079" w:type="dxa"/>
          </w:tcPr>
          <w:p w14:paraId="6423BEC6" w14:textId="6BC77D4A" w:rsidR="000B31C1" w:rsidRDefault="00340883" w:rsidP="000B31C1">
            <w:pPr>
              <w:rPr>
                <w:rFonts w:ascii="Times New Roman" w:hAnsi="Times New Roman" w:cs="Times New Roman"/>
                <w:lang w:val="es-MX"/>
              </w:rPr>
            </w:pPr>
            <w:hyperlink r:id="rId11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https://www.nativeson.com/product/salvia-nana-curling-waves</w:t>
              </w:r>
            </w:hyperlink>
          </w:p>
          <w:p w14:paraId="5F08A2E3" w14:textId="5F1E6260" w:rsidR="00601DB5" w:rsidRPr="00601DB5" w:rsidRDefault="00601DB5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253D29DC" w14:textId="77777777" w:rsidTr="000B31C1">
        <w:tc>
          <w:tcPr>
            <w:tcW w:w="2689" w:type="dxa"/>
          </w:tcPr>
          <w:p w14:paraId="4FB2E91F" w14:textId="2CF14710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Shoot</w:t>
            </w:r>
          </w:p>
        </w:tc>
        <w:tc>
          <w:tcPr>
            <w:tcW w:w="2835" w:type="dxa"/>
          </w:tcPr>
          <w:p w14:paraId="1DA632CA" w14:textId="3F3FFA51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London, United Kingdom</w:t>
            </w:r>
          </w:p>
        </w:tc>
        <w:tc>
          <w:tcPr>
            <w:tcW w:w="8079" w:type="dxa"/>
          </w:tcPr>
          <w:p w14:paraId="69B05277" w14:textId="71380F5E" w:rsidR="000B31C1" w:rsidRDefault="00340883" w:rsidP="000B31C1">
            <w:pPr>
              <w:rPr>
                <w:rFonts w:ascii="Times New Roman" w:hAnsi="Times New Roman" w:cs="Times New Roman"/>
                <w:lang w:val="es-MX"/>
              </w:rPr>
            </w:pPr>
            <w:hyperlink r:id="rId12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https://www.shootgardening.co.uk/plant/salvia-nana</w:t>
              </w:r>
            </w:hyperlink>
          </w:p>
          <w:p w14:paraId="0BF731C6" w14:textId="3BB6AA4E" w:rsidR="00601DB5" w:rsidRPr="00601DB5" w:rsidRDefault="00601DB5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  <w:tr w:rsidR="000B31C1" w:rsidRPr="00601DB5" w14:paraId="650BA9E5" w14:textId="77777777" w:rsidTr="000B31C1">
        <w:tc>
          <w:tcPr>
            <w:tcW w:w="2689" w:type="dxa"/>
          </w:tcPr>
          <w:p w14:paraId="50B3EC30" w14:textId="26D12400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Sue Templeton’s Unlimited Perennials</w:t>
            </w:r>
          </w:p>
        </w:tc>
        <w:tc>
          <w:tcPr>
            <w:tcW w:w="2835" w:type="dxa"/>
          </w:tcPr>
          <w:p w14:paraId="2178DC55" w14:textId="51B381FE" w:rsidR="000B31C1" w:rsidRPr="00601DB5" w:rsidRDefault="000B31C1" w:rsidP="000B31C1">
            <w:pPr>
              <w:rPr>
                <w:rFonts w:ascii="Times New Roman" w:hAnsi="Times New Roman" w:cs="Times New Roman"/>
                <w:lang w:val="es-MX"/>
              </w:rPr>
            </w:pPr>
            <w:r w:rsidRPr="00601DB5">
              <w:rPr>
                <w:rFonts w:ascii="Times New Roman" w:hAnsi="Times New Roman" w:cs="Times New Roman"/>
                <w:lang w:val="es-MX"/>
              </w:rPr>
              <w:t>Lavington, Australia</w:t>
            </w:r>
          </w:p>
        </w:tc>
        <w:tc>
          <w:tcPr>
            <w:tcW w:w="8079" w:type="dxa"/>
          </w:tcPr>
          <w:p w14:paraId="7126E0A1" w14:textId="78D79D13" w:rsidR="000B31C1" w:rsidRDefault="00340883" w:rsidP="000B31C1">
            <w:pPr>
              <w:rPr>
                <w:rFonts w:ascii="Times New Roman" w:hAnsi="Times New Roman" w:cs="Times New Roman"/>
                <w:lang w:val="es-MX"/>
              </w:rPr>
            </w:pPr>
            <w:hyperlink r:id="rId13" w:history="1">
              <w:r w:rsidR="00601DB5" w:rsidRPr="001D431B">
                <w:rPr>
                  <w:rStyle w:val="Hyperlink"/>
                  <w:rFonts w:ascii="Times New Roman" w:hAnsi="Times New Roman" w:cs="Times New Roman"/>
                  <w:lang w:val="es-MX"/>
                </w:rPr>
                <w:t>https://www.salviaspecialist.com/catalog/salvias-n-2/nana/</w:t>
              </w:r>
            </w:hyperlink>
          </w:p>
          <w:p w14:paraId="34A97C20" w14:textId="02B1ED6C" w:rsidR="00601DB5" w:rsidRPr="00601DB5" w:rsidRDefault="00601DB5" w:rsidP="000B31C1">
            <w:pPr>
              <w:rPr>
                <w:rFonts w:ascii="Times New Roman" w:hAnsi="Times New Roman" w:cs="Times New Roman"/>
                <w:lang w:val="es-MX"/>
              </w:rPr>
            </w:pPr>
          </w:p>
        </w:tc>
      </w:tr>
    </w:tbl>
    <w:p w14:paraId="26BA1869" w14:textId="77777777" w:rsidR="009B4648" w:rsidRPr="00601DB5" w:rsidRDefault="009B4648">
      <w:pPr>
        <w:rPr>
          <w:rFonts w:ascii="Times New Roman" w:hAnsi="Times New Roman" w:cs="Times New Roman"/>
          <w:lang w:val="es-MX"/>
        </w:rPr>
      </w:pPr>
    </w:p>
    <w:sectPr w:rsidR="009B4648" w:rsidRPr="00601DB5" w:rsidSect="000B31C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648"/>
    <w:rsid w:val="00034F1A"/>
    <w:rsid w:val="00072247"/>
    <w:rsid w:val="00081AC1"/>
    <w:rsid w:val="000B31C1"/>
    <w:rsid w:val="00234B86"/>
    <w:rsid w:val="002D51F2"/>
    <w:rsid w:val="0031633F"/>
    <w:rsid w:val="00324E64"/>
    <w:rsid w:val="00340883"/>
    <w:rsid w:val="00375A84"/>
    <w:rsid w:val="00475FFB"/>
    <w:rsid w:val="00543C3C"/>
    <w:rsid w:val="00571DD4"/>
    <w:rsid w:val="00576FE3"/>
    <w:rsid w:val="005E2AF1"/>
    <w:rsid w:val="005E4815"/>
    <w:rsid w:val="00601DB5"/>
    <w:rsid w:val="006A78A4"/>
    <w:rsid w:val="00791E1C"/>
    <w:rsid w:val="007950CE"/>
    <w:rsid w:val="007E28A3"/>
    <w:rsid w:val="00806251"/>
    <w:rsid w:val="00947B95"/>
    <w:rsid w:val="009B4648"/>
    <w:rsid w:val="00A23A80"/>
    <w:rsid w:val="00A63C15"/>
    <w:rsid w:val="00AA33B4"/>
    <w:rsid w:val="00B55995"/>
    <w:rsid w:val="00B74A42"/>
    <w:rsid w:val="00C17582"/>
    <w:rsid w:val="00D114FD"/>
    <w:rsid w:val="00E4021C"/>
    <w:rsid w:val="00E44FFD"/>
    <w:rsid w:val="00EB6D1B"/>
    <w:rsid w:val="00F331AC"/>
    <w:rsid w:val="00FB6AC9"/>
    <w:rsid w:val="00FC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B6AE3"/>
  <w14:defaultImageDpi w14:val="32767"/>
  <w15:chartTrackingRefBased/>
  <w15:docId w15:val="{D74B9B8F-D51A-C448-88FB-230A8986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4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01D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01D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9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eenseasons.eu/catalogue/salvia-nana-curling-waves/" TargetMode="External"/><Relationship Id="rId13" Type="http://schemas.openxmlformats.org/officeDocument/2006/relationships/hyperlink" Target="https://www.salviaspecialist.com/catalog/salvias-n-2/nan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apphotos.com/imagedetails.asp?view=salvia-nana-curling-waves--&amp;imageno=268217" TargetMode="External"/><Relationship Id="rId12" Type="http://schemas.openxmlformats.org/officeDocument/2006/relationships/hyperlink" Target="https://www.shootgardening.co.uk/plant/salvia-nan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leursetsenteurs.com/salvia-nana/" TargetMode="External"/><Relationship Id="rId11" Type="http://schemas.openxmlformats.org/officeDocument/2006/relationships/hyperlink" Target="https://www.nativeson.com/product/salvia-nana-curling-waves" TargetMode="External"/><Relationship Id="rId5" Type="http://schemas.openxmlformats.org/officeDocument/2006/relationships/hyperlink" Target="https://www.elginnursery.com/photos/mexican-blue-sage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les-aromes-du-gres.com/plantes/sauges/sauge-nana-curling-waves" TargetMode="External"/><Relationship Id="rId4" Type="http://schemas.openxmlformats.org/officeDocument/2006/relationships/hyperlink" Target="https://davesgarden.com/guides/pf/showimage/382229/" TargetMode="External"/><Relationship Id="rId9" Type="http://schemas.openxmlformats.org/officeDocument/2006/relationships/hyperlink" Target="https://visualelement.net/hgh/products/salvia-nanacurling-waves-sage-curling-waves-herb-plan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Guadalupe Gonzalez Gallegos</dc:creator>
  <cp:keywords/>
  <dc:description/>
  <cp:lastModifiedBy>Hugo Tovar</cp:lastModifiedBy>
  <cp:revision>4</cp:revision>
  <dcterms:created xsi:type="dcterms:W3CDTF">2021-05-04T12:23:00Z</dcterms:created>
  <dcterms:modified xsi:type="dcterms:W3CDTF">2021-07-15T18:02:00Z</dcterms:modified>
</cp:coreProperties>
</file>