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1D463B" w14:textId="3C522E10" w:rsidR="00B316F2" w:rsidRPr="00B316F2" w:rsidRDefault="008516A6" w:rsidP="008516A6">
      <w:pPr>
        <w:spacing w:after="0" w:line="480" w:lineRule="auto"/>
        <w:rPr>
          <w:rFonts w:asciiTheme="majorBidi" w:hAnsiTheme="majorBidi" w:cstheme="majorBidi"/>
          <w:b/>
          <w:bCs/>
        </w:rPr>
      </w:pPr>
      <w:bookmarkStart w:id="0" w:name="OLE_LINK1"/>
      <w:bookmarkStart w:id="1" w:name="_GoBack"/>
      <w:bookmarkEnd w:id="1"/>
      <w:r>
        <w:rPr>
          <w:rFonts w:asciiTheme="majorBidi" w:hAnsiTheme="majorBidi" w:cstheme="majorBidi"/>
          <w:b/>
          <w:bCs/>
        </w:rPr>
        <w:t xml:space="preserve">Material </w:t>
      </w:r>
      <w:r w:rsidR="00511030">
        <w:rPr>
          <w:rFonts w:asciiTheme="majorBidi" w:hAnsiTheme="majorBidi" w:cstheme="majorBidi"/>
          <w:b/>
          <w:bCs/>
        </w:rPr>
        <w:t>s</w:t>
      </w:r>
      <w:r w:rsidR="00A95D22" w:rsidRPr="00B316F2">
        <w:rPr>
          <w:rFonts w:asciiTheme="majorBidi" w:hAnsiTheme="majorBidi" w:cstheme="majorBidi"/>
          <w:b/>
          <w:bCs/>
        </w:rPr>
        <w:t>uplement</w:t>
      </w:r>
      <w:r>
        <w:rPr>
          <w:rFonts w:asciiTheme="majorBidi" w:hAnsiTheme="majorBidi" w:cstheme="majorBidi"/>
          <w:b/>
          <w:bCs/>
        </w:rPr>
        <w:t>ario</w:t>
      </w:r>
    </w:p>
    <w:p w14:paraId="1C5A4D09" w14:textId="77777777" w:rsidR="008516A6" w:rsidRDefault="008516A6" w:rsidP="008516A6">
      <w:pPr>
        <w:spacing w:after="0" w:line="480" w:lineRule="auto"/>
        <w:rPr>
          <w:rFonts w:asciiTheme="majorBidi" w:hAnsiTheme="majorBidi" w:cstheme="majorBidi"/>
        </w:rPr>
      </w:pPr>
    </w:p>
    <w:p w14:paraId="2ED6C09D" w14:textId="72A85D31" w:rsidR="008516A6" w:rsidRPr="008516A6" w:rsidRDefault="00B316F2" w:rsidP="008516A6">
      <w:pPr>
        <w:spacing w:after="0" w:line="480" w:lineRule="auto"/>
        <w:rPr>
          <w:rFonts w:asciiTheme="majorBidi" w:hAnsiTheme="majorBidi" w:cstheme="majorBidi"/>
        </w:rPr>
      </w:pPr>
      <w:r w:rsidRPr="008516A6">
        <w:rPr>
          <w:rFonts w:asciiTheme="majorBidi" w:hAnsiTheme="majorBidi" w:cstheme="majorBidi"/>
        </w:rPr>
        <w:t>Metodología,</w:t>
      </w:r>
      <w:r w:rsidR="009B2A6C" w:rsidRPr="008516A6">
        <w:rPr>
          <w:rFonts w:asciiTheme="majorBidi" w:hAnsiTheme="majorBidi" w:cstheme="majorBidi"/>
        </w:rPr>
        <w:t xml:space="preserve"> </w:t>
      </w:r>
      <w:r w:rsidR="00B450BE" w:rsidRPr="008516A6">
        <w:rPr>
          <w:rFonts w:asciiTheme="majorBidi" w:hAnsiTheme="majorBidi" w:cstheme="majorBidi"/>
        </w:rPr>
        <w:t>Tablas</w:t>
      </w:r>
      <w:r w:rsidRPr="008516A6">
        <w:rPr>
          <w:rFonts w:asciiTheme="majorBidi" w:hAnsiTheme="majorBidi" w:cstheme="majorBidi"/>
        </w:rPr>
        <w:t xml:space="preserve"> y Figuras.</w:t>
      </w:r>
    </w:p>
    <w:p w14:paraId="59A1147F" w14:textId="42CB0BC5" w:rsidR="00B96053" w:rsidRPr="0070131A" w:rsidRDefault="00A95D22" w:rsidP="008516A6">
      <w:pPr>
        <w:spacing w:after="0" w:line="480" w:lineRule="auto"/>
        <w:rPr>
          <w:rFonts w:asciiTheme="majorBidi" w:hAnsiTheme="majorBidi" w:cstheme="majorBidi"/>
        </w:rPr>
      </w:pPr>
      <w:r w:rsidRPr="0070131A">
        <w:rPr>
          <w:rFonts w:asciiTheme="majorBidi" w:hAnsiTheme="majorBidi" w:cstheme="majorBidi"/>
        </w:rPr>
        <w:t>Información geográfica de</w:t>
      </w:r>
      <w:r w:rsidR="00397BA8">
        <w:rPr>
          <w:rFonts w:asciiTheme="majorBidi" w:hAnsiTheme="majorBidi" w:cstheme="majorBidi"/>
        </w:rPr>
        <w:t xml:space="preserve"> </w:t>
      </w:r>
      <w:r w:rsidRPr="0070131A">
        <w:rPr>
          <w:rFonts w:asciiTheme="majorBidi" w:hAnsiTheme="majorBidi" w:cstheme="majorBidi"/>
        </w:rPr>
        <w:t>l</w:t>
      </w:r>
      <w:r w:rsidR="00397BA8">
        <w:rPr>
          <w:rFonts w:asciiTheme="majorBidi" w:hAnsiTheme="majorBidi" w:cstheme="majorBidi"/>
        </w:rPr>
        <w:t>a</w:t>
      </w:r>
      <w:r w:rsidRPr="0070131A">
        <w:rPr>
          <w:rFonts w:asciiTheme="majorBidi" w:hAnsiTheme="majorBidi" w:cstheme="majorBidi"/>
        </w:rPr>
        <w:t xml:space="preserve"> </w:t>
      </w:r>
      <w:r w:rsidR="002F1047" w:rsidRPr="00A26000">
        <w:rPr>
          <w:rFonts w:ascii="Times New Roman" w:hAnsi="Times New Roman" w:cs="Times New Roman"/>
          <w:lang w:val="es-ES_tradnl"/>
        </w:rPr>
        <w:t>Faja Volcánica Transmexicana</w:t>
      </w:r>
      <w:r w:rsidR="002D0C2C" w:rsidRPr="0070131A">
        <w:rPr>
          <w:rFonts w:asciiTheme="majorBidi" w:hAnsiTheme="majorBidi" w:cstheme="majorBidi"/>
        </w:rPr>
        <w:t>, bosque mesófilo de montaña</w:t>
      </w:r>
      <w:r w:rsidRPr="0070131A">
        <w:rPr>
          <w:rFonts w:asciiTheme="majorBidi" w:hAnsiTheme="majorBidi" w:cstheme="majorBidi"/>
        </w:rPr>
        <w:t xml:space="preserve"> y su análisis con relación a las plantaciones de restauración y reforestación, por año, entidad federativa y altitud.</w:t>
      </w:r>
      <w:r w:rsidR="00B52302" w:rsidRPr="0070131A">
        <w:rPr>
          <w:rFonts w:asciiTheme="majorBidi" w:hAnsiTheme="majorBidi" w:cstheme="majorBidi"/>
        </w:rPr>
        <w:t xml:space="preserve"> Así como aquellas plantaciones </w:t>
      </w:r>
      <w:r w:rsidR="008F4488" w:rsidRPr="0070131A">
        <w:rPr>
          <w:rFonts w:asciiTheme="majorBidi" w:hAnsiTheme="majorBidi" w:cstheme="majorBidi"/>
        </w:rPr>
        <w:t>para la migración asistida d</w:t>
      </w:r>
      <w:r w:rsidR="00B52302" w:rsidRPr="0070131A">
        <w:rPr>
          <w:rFonts w:asciiTheme="majorBidi" w:hAnsiTheme="majorBidi" w:cstheme="majorBidi"/>
        </w:rPr>
        <w:t>el bosque mesófilo de montaña.</w:t>
      </w:r>
    </w:p>
    <w:p w14:paraId="09D6E2D7" w14:textId="77777777" w:rsidR="008516A6" w:rsidRDefault="008516A6" w:rsidP="008516A6">
      <w:pPr>
        <w:spacing w:after="0" w:line="480" w:lineRule="auto"/>
        <w:rPr>
          <w:rFonts w:asciiTheme="majorBidi" w:hAnsiTheme="majorBidi" w:cstheme="majorBidi"/>
          <w:b/>
          <w:bCs/>
        </w:rPr>
      </w:pPr>
    </w:p>
    <w:p w14:paraId="44A3DEC3" w14:textId="6FBB91D7" w:rsidR="006F746F" w:rsidRPr="0070131A" w:rsidRDefault="001C7703" w:rsidP="008516A6">
      <w:pPr>
        <w:spacing w:after="0" w:line="480" w:lineRule="auto"/>
        <w:rPr>
          <w:rFonts w:asciiTheme="majorBidi" w:hAnsiTheme="majorBidi" w:cstheme="majorBidi"/>
          <w:b/>
          <w:bCs/>
        </w:rPr>
      </w:pPr>
      <w:r w:rsidRPr="0070131A">
        <w:rPr>
          <w:rFonts w:asciiTheme="majorBidi" w:hAnsiTheme="majorBidi" w:cstheme="majorBidi"/>
          <w:b/>
          <w:bCs/>
        </w:rPr>
        <w:t>Metodología</w:t>
      </w:r>
    </w:p>
    <w:p w14:paraId="5DBE0A01" w14:textId="0729B249" w:rsidR="003C5846" w:rsidRPr="0070131A" w:rsidRDefault="00E0026B" w:rsidP="008516A6">
      <w:pPr>
        <w:spacing w:after="0" w:line="480" w:lineRule="auto"/>
        <w:rPr>
          <w:rFonts w:asciiTheme="majorBidi" w:hAnsiTheme="majorBidi" w:cstheme="majorBidi"/>
        </w:rPr>
      </w:pPr>
      <w:r w:rsidRPr="0070131A">
        <w:rPr>
          <w:rFonts w:asciiTheme="majorBidi" w:hAnsiTheme="majorBidi" w:cstheme="majorBidi"/>
        </w:rPr>
        <w:t>La delimitación de</w:t>
      </w:r>
      <w:r w:rsidR="00397BA8">
        <w:rPr>
          <w:rFonts w:asciiTheme="majorBidi" w:hAnsiTheme="majorBidi" w:cstheme="majorBidi"/>
        </w:rPr>
        <w:t xml:space="preserve"> </w:t>
      </w:r>
      <w:r w:rsidR="00E23FD8" w:rsidRPr="0070131A">
        <w:rPr>
          <w:rFonts w:asciiTheme="majorBidi" w:hAnsiTheme="majorBidi" w:cstheme="majorBidi"/>
        </w:rPr>
        <w:t>l</w:t>
      </w:r>
      <w:r w:rsidR="00397BA8">
        <w:rPr>
          <w:rFonts w:asciiTheme="majorBidi" w:hAnsiTheme="majorBidi" w:cstheme="majorBidi"/>
        </w:rPr>
        <w:t>a</w:t>
      </w:r>
      <w:r w:rsidR="00E23FD8" w:rsidRPr="0070131A">
        <w:rPr>
          <w:rFonts w:asciiTheme="majorBidi" w:hAnsiTheme="majorBidi" w:cstheme="majorBidi"/>
        </w:rPr>
        <w:t xml:space="preserve"> </w:t>
      </w:r>
      <w:r w:rsidR="002F1047" w:rsidRPr="00A26000">
        <w:rPr>
          <w:rFonts w:ascii="Times New Roman" w:hAnsi="Times New Roman" w:cs="Times New Roman"/>
          <w:lang w:val="es-ES_tradnl"/>
        </w:rPr>
        <w:t>Faja Volcánica Transmexicana</w:t>
      </w:r>
      <w:r w:rsidR="00E23FD8" w:rsidRPr="0070131A">
        <w:rPr>
          <w:rFonts w:asciiTheme="majorBidi" w:hAnsiTheme="majorBidi" w:cstheme="majorBidi"/>
        </w:rPr>
        <w:t xml:space="preserve"> (</w:t>
      </w:r>
      <w:r w:rsidR="002F1047">
        <w:rPr>
          <w:rFonts w:asciiTheme="majorBidi" w:hAnsiTheme="majorBidi" w:cstheme="majorBidi"/>
        </w:rPr>
        <w:t>FV</w:t>
      </w:r>
      <w:r w:rsidR="00E23FD8" w:rsidRPr="0070131A">
        <w:rPr>
          <w:rFonts w:asciiTheme="majorBidi" w:hAnsiTheme="majorBidi" w:cstheme="majorBidi"/>
        </w:rPr>
        <w:t xml:space="preserve">T) </w:t>
      </w:r>
      <w:r w:rsidRPr="0070131A">
        <w:rPr>
          <w:rFonts w:asciiTheme="majorBidi" w:hAnsiTheme="majorBidi" w:cstheme="majorBidi"/>
        </w:rPr>
        <w:t xml:space="preserve">se realizó mediante la herramienta de sistemas de información geográfica con el programa QGIS 3.4 </w:t>
      </w:r>
      <w:r w:rsidRPr="00A13287">
        <w:rPr>
          <w:rFonts w:asciiTheme="majorBidi" w:hAnsiTheme="majorBidi" w:cstheme="majorBidi"/>
        </w:rPr>
        <w:t>(</w:t>
      </w:r>
      <w:r w:rsidR="004C68BA" w:rsidRPr="00A13287">
        <w:rPr>
          <w:rFonts w:asciiTheme="majorBidi" w:hAnsiTheme="majorBidi" w:cstheme="majorBidi"/>
        </w:rPr>
        <w:t>QGIS</w:t>
      </w:r>
      <w:r w:rsidR="004C68BA" w:rsidRPr="0070131A">
        <w:rPr>
          <w:rFonts w:asciiTheme="majorBidi" w:hAnsiTheme="majorBidi" w:cstheme="majorBidi"/>
        </w:rPr>
        <w:t xml:space="preserve"> 2022</w:t>
      </w:r>
      <w:r w:rsidRPr="0070131A">
        <w:rPr>
          <w:rFonts w:asciiTheme="majorBidi" w:hAnsiTheme="majorBidi" w:cstheme="majorBidi"/>
        </w:rPr>
        <w:t>)</w:t>
      </w:r>
      <w:r w:rsidR="00E23FD8" w:rsidRPr="0070131A">
        <w:rPr>
          <w:rFonts w:asciiTheme="majorBidi" w:hAnsiTheme="majorBidi" w:cstheme="majorBidi"/>
        </w:rPr>
        <w:t xml:space="preserve">. </w:t>
      </w:r>
      <w:r w:rsidR="002F1047">
        <w:rPr>
          <w:rFonts w:asciiTheme="majorBidi" w:hAnsiTheme="majorBidi" w:cstheme="majorBidi"/>
        </w:rPr>
        <w:t>La</w:t>
      </w:r>
      <w:r w:rsidR="002F1047" w:rsidRPr="0070131A">
        <w:rPr>
          <w:rFonts w:asciiTheme="majorBidi" w:hAnsiTheme="majorBidi" w:cstheme="majorBidi"/>
        </w:rPr>
        <w:t xml:space="preserve"> </w:t>
      </w:r>
      <w:r w:rsidR="002F1047">
        <w:rPr>
          <w:rFonts w:asciiTheme="majorBidi" w:hAnsiTheme="majorBidi" w:cstheme="majorBidi"/>
        </w:rPr>
        <w:t>FVT</w:t>
      </w:r>
      <w:r w:rsidR="002F1047" w:rsidRPr="0070131A">
        <w:rPr>
          <w:rFonts w:asciiTheme="majorBidi" w:hAnsiTheme="majorBidi" w:cstheme="majorBidi"/>
        </w:rPr>
        <w:t xml:space="preserve"> </w:t>
      </w:r>
      <w:r w:rsidRPr="0070131A">
        <w:rPr>
          <w:rFonts w:asciiTheme="majorBidi" w:hAnsiTheme="majorBidi" w:cstheme="majorBidi"/>
        </w:rPr>
        <w:t>fue seleccionad</w:t>
      </w:r>
      <w:r w:rsidR="00397BA8">
        <w:rPr>
          <w:rFonts w:asciiTheme="majorBidi" w:hAnsiTheme="majorBidi" w:cstheme="majorBidi"/>
        </w:rPr>
        <w:t>a</w:t>
      </w:r>
      <w:r w:rsidRPr="0070131A">
        <w:rPr>
          <w:rFonts w:asciiTheme="majorBidi" w:hAnsiTheme="majorBidi" w:cstheme="majorBidi"/>
        </w:rPr>
        <w:t xml:space="preserve"> de los polígonos correspondientes a las </w:t>
      </w:r>
      <w:r w:rsidR="001C7703" w:rsidRPr="0070131A">
        <w:rPr>
          <w:rFonts w:asciiTheme="majorBidi" w:hAnsiTheme="majorBidi" w:cstheme="majorBidi"/>
        </w:rPr>
        <w:t>Provincias biogeográficas de México</w:t>
      </w:r>
      <w:r w:rsidRPr="0070131A">
        <w:rPr>
          <w:rFonts w:asciiTheme="majorBidi" w:hAnsiTheme="majorBidi" w:cstheme="majorBidi"/>
        </w:rPr>
        <w:t xml:space="preserve"> (</w:t>
      </w:r>
      <w:r w:rsidRPr="00A82DFF">
        <w:rPr>
          <w:rFonts w:asciiTheme="majorBidi" w:hAnsiTheme="majorBidi" w:cstheme="majorBidi"/>
        </w:rPr>
        <w:t>CONABIO</w:t>
      </w:r>
      <w:r w:rsidRPr="0070131A">
        <w:rPr>
          <w:rFonts w:asciiTheme="majorBidi" w:hAnsiTheme="majorBidi" w:cstheme="majorBidi"/>
        </w:rPr>
        <w:t xml:space="preserve"> 1997); </w:t>
      </w:r>
      <w:r w:rsidR="00E23FD8" w:rsidRPr="0070131A">
        <w:rPr>
          <w:rFonts w:asciiTheme="majorBidi" w:hAnsiTheme="majorBidi" w:cstheme="majorBidi"/>
        </w:rPr>
        <w:t>l</w:t>
      </w:r>
      <w:r w:rsidRPr="0070131A">
        <w:rPr>
          <w:rFonts w:asciiTheme="majorBidi" w:hAnsiTheme="majorBidi" w:cstheme="majorBidi"/>
        </w:rPr>
        <w:t xml:space="preserve">as entidades federativas que inciden en la </w:t>
      </w:r>
      <w:r w:rsidR="002F1047">
        <w:rPr>
          <w:rFonts w:asciiTheme="majorBidi" w:hAnsiTheme="majorBidi" w:cstheme="majorBidi"/>
        </w:rPr>
        <w:t>FVT</w:t>
      </w:r>
      <w:r w:rsidR="002F1047" w:rsidRPr="0070131A">
        <w:rPr>
          <w:rFonts w:asciiTheme="majorBidi" w:hAnsiTheme="majorBidi" w:cstheme="majorBidi"/>
        </w:rPr>
        <w:t xml:space="preserve"> </w:t>
      </w:r>
      <w:r w:rsidRPr="0070131A">
        <w:rPr>
          <w:rFonts w:asciiTheme="majorBidi" w:hAnsiTheme="majorBidi" w:cstheme="majorBidi"/>
        </w:rPr>
        <w:t>se determinaron con base en la capa vectorial División política estatal (</w:t>
      </w:r>
      <w:r w:rsidRPr="00A82DFF">
        <w:rPr>
          <w:rFonts w:asciiTheme="majorBidi" w:hAnsiTheme="majorBidi" w:cstheme="majorBidi"/>
        </w:rPr>
        <w:t>INEGI</w:t>
      </w:r>
      <w:r w:rsidR="00D31C41">
        <w:rPr>
          <w:rFonts w:asciiTheme="majorBidi" w:hAnsiTheme="majorBidi" w:cstheme="majorBidi"/>
        </w:rPr>
        <w:t xml:space="preserve"> </w:t>
      </w:r>
      <w:r w:rsidRPr="0070131A">
        <w:rPr>
          <w:rFonts w:asciiTheme="majorBidi" w:hAnsiTheme="majorBidi" w:cstheme="majorBidi"/>
        </w:rPr>
        <w:t>2014).</w:t>
      </w:r>
      <w:r w:rsidR="003C5846" w:rsidRPr="0070131A">
        <w:rPr>
          <w:rFonts w:asciiTheme="majorBidi" w:hAnsiTheme="majorBidi" w:cstheme="majorBidi"/>
        </w:rPr>
        <w:t xml:space="preserve"> En el mismo sentido, se hizo la intersección de las capas vectoriales </w:t>
      </w:r>
      <w:r w:rsidR="002F1047">
        <w:rPr>
          <w:rFonts w:asciiTheme="majorBidi" w:hAnsiTheme="majorBidi" w:cstheme="majorBidi"/>
        </w:rPr>
        <w:t>FVT</w:t>
      </w:r>
      <w:r w:rsidR="002F1047" w:rsidRPr="0070131A">
        <w:rPr>
          <w:rFonts w:asciiTheme="majorBidi" w:hAnsiTheme="majorBidi" w:cstheme="majorBidi"/>
        </w:rPr>
        <w:t xml:space="preserve"> </w:t>
      </w:r>
      <w:r w:rsidR="003C5846" w:rsidRPr="0070131A">
        <w:rPr>
          <w:rFonts w:asciiTheme="majorBidi" w:hAnsiTheme="majorBidi" w:cstheme="majorBidi"/>
        </w:rPr>
        <w:t xml:space="preserve">con la capa de </w:t>
      </w:r>
      <w:r w:rsidR="00E23FD8" w:rsidRPr="0070131A">
        <w:rPr>
          <w:rFonts w:asciiTheme="majorBidi" w:hAnsiTheme="majorBidi" w:cstheme="majorBidi"/>
        </w:rPr>
        <w:t>hipsometría</w:t>
      </w:r>
      <w:r w:rsidR="003C5846" w:rsidRPr="0070131A">
        <w:rPr>
          <w:rFonts w:asciiTheme="majorBidi" w:hAnsiTheme="majorBidi" w:cstheme="majorBidi"/>
        </w:rPr>
        <w:t xml:space="preserve"> de México (</w:t>
      </w:r>
      <w:r w:rsidR="003C5846" w:rsidRPr="00A82DFF">
        <w:rPr>
          <w:rFonts w:asciiTheme="majorBidi" w:hAnsiTheme="majorBidi" w:cstheme="majorBidi"/>
        </w:rPr>
        <w:t>CONABIO 2</w:t>
      </w:r>
      <w:r w:rsidR="003C5846" w:rsidRPr="0070131A">
        <w:rPr>
          <w:rFonts w:asciiTheme="majorBidi" w:hAnsiTheme="majorBidi" w:cstheme="majorBidi"/>
        </w:rPr>
        <w:t xml:space="preserve">001); de la misma manera se realizó la intersección de la capa </w:t>
      </w:r>
      <w:r w:rsidR="002F1047">
        <w:rPr>
          <w:rFonts w:asciiTheme="majorBidi" w:hAnsiTheme="majorBidi" w:cstheme="majorBidi"/>
        </w:rPr>
        <w:t>FVT</w:t>
      </w:r>
      <w:r w:rsidR="003C5846" w:rsidRPr="0070131A">
        <w:rPr>
          <w:rFonts w:asciiTheme="majorBidi" w:hAnsiTheme="majorBidi" w:cstheme="majorBidi"/>
        </w:rPr>
        <w:t xml:space="preserve"> con las capas vectoriales </w:t>
      </w:r>
      <w:r w:rsidR="00F066B3" w:rsidRPr="0070131A">
        <w:rPr>
          <w:rFonts w:asciiTheme="majorBidi" w:hAnsiTheme="majorBidi" w:cstheme="majorBidi"/>
        </w:rPr>
        <w:t xml:space="preserve">de </w:t>
      </w:r>
      <w:r w:rsidR="00F066B3" w:rsidRPr="00A82DFF">
        <w:rPr>
          <w:rFonts w:asciiTheme="majorBidi" w:hAnsiTheme="majorBidi" w:cstheme="majorBidi"/>
        </w:rPr>
        <w:t>Comisión Nacional Forestal</w:t>
      </w:r>
      <w:r w:rsidR="00F066B3" w:rsidRPr="0070131A">
        <w:rPr>
          <w:rFonts w:asciiTheme="majorBidi" w:hAnsiTheme="majorBidi" w:cstheme="majorBidi"/>
        </w:rPr>
        <w:t xml:space="preserve"> </w:t>
      </w:r>
      <w:r w:rsidR="003C5846" w:rsidRPr="0070131A">
        <w:rPr>
          <w:rFonts w:asciiTheme="majorBidi" w:hAnsiTheme="majorBidi" w:cstheme="majorBidi"/>
        </w:rPr>
        <w:t>referentes a la Reforestación</w:t>
      </w:r>
      <w:r w:rsidR="00F066B3" w:rsidRPr="0070131A">
        <w:rPr>
          <w:rFonts w:asciiTheme="majorBidi" w:hAnsiTheme="majorBidi" w:cstheme="majorBidi"/>
        </w:rPr>
        <w:t xml:space="preserve"> </w:t>
      </w:r>
      <w:r w:rsidR="009B2A6C">
        <w:rPr>
          <w:rFonts w:asciiTheme="majorBidi" w:hAnsiTheme="majorBidi" w:cstheme="majorBidi"/>
        </w:rPr>
        <w:t>en diferentes años (CONAFOR</w:t>
      </w:r>
      <w:r w:rsidR="00F066B3" w:rsidRPr="0070131A">
        <w:rPr>
          <w:rFonts w:asciiTheme="majorBidi" w:hAnsiTheme="majorBidi" w:cstheme="majorBidi"/>
        </w:rPr>
        <w:t xml:space="preserve"> </w:t>
      </w:r>
      <w:r w:rsidR="003C5846" w:rsidRPr="0070131A">
        <w:rPr>
          <w:rFonts w:asciiTheme="majorBidi" w:hAnsiTheme="majorBidi" w:cstheme="majorBidi"/>
        </w:rPr>
        <w:t>2017</w:t>
      </w:r>
      <w:r w:rsidR="00F066B3" w:rsidRPr="0070131A">
        <w:rPr>
          <w:rFonts w:asciiTheme="majorBidi" w:hAnsiTheme="majorBidi" w:cstheme="majorBidi"/>
        </w:rPr>
        <w:t xml:space="preserve">, </w:t>
      </w:r>
      <w:r w:rsidR="003C5846" w:rsidRPr="0070131A">
        <w:rPr>
          <w:rFonts w:asciiTheme="majorBidi" w:hAnsiTheme="majorBidi" w:cstheme="majorBidi"/>
        </w:rPr>
        <w:t>2018</w:t>
      </w:r>
      <w:r w:rsidR="00F066B3" w:rsidRPr="0070131A">
        <w:rPr>
          <w:rFonts w:asciiTheme="majorBidi" w:hAnsiTheme="majorBidi" w:cstheme="majorBidi"/>
        </w:rPr>
        <w:t xml:space="preserve">, </w:t>
      </w:r>
      <w:r w:rsidR="003C5846" w:rsidRPr="0070131A">
        <w:rPr>
          <w:rFonts w:asciiTheme="majorBidi" w:hAnsiTheme="majorBidi" w:cstheme="majorBidi"/>
        </w:rPr>
        <w:t>2019</w:t>
      </w:r>
      <w:r w:rsidR="00F066B3" w:rsidRPr="0070131A">
        <w:rPr>
          <w:rFonts w:asciiTheme="majorBidi" w:hAnsiTheme="majorBidi" w:cstheme="majorBidi"/>
        </w:rPr>
        <w:t xml:space="preserve">, </w:t>
      </w:r>
      <w:r w:rsidR="003C5846" w:rsidRPr="0070131A">
        <w:rPr>
          <w:rFonts w:asciiTheme="majorBidi" w:hAnsiTheme="majorBidi" w:cstheme="majorBidi"/>
        </w:rPr>
        <w:t>2020</w:t>
      </w:r>
      <w:r w:rsidR="009B2A6C">
        <w:rPr>
          <w:rFonts w:asciiTheme="majorBidi" w:hAnsiTheme="majorBidi" w:cstheme="majorBidi"/>
        </w:rPr>
        <w:t>a, b</w:t>
      </w:r>
      <w:r w:rsidR="00F066B3" w:rsidRPr="0070131A">
        <w:rPr>
          <w:rFonts w:asciiTheme="majorBidi" w:hAnsiTheme="majorBidi" w:cstheme="majorBidi"/>
        </w:rPr>
        <w:t>, 2021</w:t>
      </w:r>
      <w:r w:rsidR="009B2A6C">
        <w:rPr>
          <w:rFonts w:asciiTheme="majorBidi" w:hAnsiTheme="majorBidi" w:cstheme="majorBidi"/>
        </w:rPr>
        <w:t>a, b</w:t>
      </w:r>
      <w:r w:rsidR="00F066B3" w:rsidRPr="0070131A">
        <w:rPr>
          <w:rFonts w:asciiTheme="majorBidi" w:hAnsiTheme="majorBidi" w:cstheme="majorBidi"/>
        </w:rPr>
        <w:t xml:space="preserve"> y 2022, así como los relacionados en la </w:t>
      </w:r>
      <w:r w:rsidR="003C5846" w:rsidRPr="0070131A">
        <w:rPr>
          <w:rFonts w:asciiTheme="majorBidi" w:hAnsiTheme="majorBidi" w:cstheme="majorBidi"/>
        </w:rPr>
        <w:t xml:space="preserve">restauración </w:t>
      </w:r>
      <w:r w:rsidR="00F066B3" w:rsidRPr="0070131A">
        <w:rPr>
          <w:rFonts w:asciiTheme="majorBidi" w:hAnsiTheme="majorBidi" w:cstheme="majorBidi"/>
        </w:rPr>
        <w:t>de los años 2020</w:t>
      </w:r>
      <w:r w:rsidR="00397BA8">
        <w:rPr>
          <w:rFonts w:asciiTheme="majorBidi" w:hAnsiTheme="majorBidi" w:cstheme="majorBidi"/>
        </w:rPr>
        <w:t>b</w:t>
      </w:r>
      <w:r w:rsidR="00F066B3" w:rsidRPr="0070131A">
        <w:rPr>
          <w:rFonts w:asciiTheme="majorBidi" w:hAnsiTheme="majorBidi" w:cstheme="majorBidi"/>
        </w:rPr>
        <w:t>, 2021</w:t>
      </w:r>
      <w:r w:rsidR="00397BA8">
        <w:rPr>
          <w:rFonts w:asciiTheme="majorBidi" w:hAnsiTheme="majorBidi" w:cstheme="majorBidi"/>
        </w:rPr>
        <w:t>b</w:t>
      </w:r>
      <w:r w:rsidR="00F066B3" w:rsidRPr="0070131A">
        <w:rPr>
          <w:rFonts w:asciiTheme="majorBidi" w:hAnsiTheme="majorBidi" w:cstheme="majorBidi"/>
        </w:rPr>
        <w:t xml:space="preserve"> y 2022.</w:t>
      </w:r>
    </w:p>
    <w:p w14:paraId="1739FB0C" w14:textId="77777777" w:rsidR="008516A6" w:rsidRDefault="008516A6" w:rsidP="008516A6">
      <w:pPr>
        <w:spacing w:after="0" w:line="480" w:lineRule="auto"/>
        <w:jc w:val="both"/>
        <w:rPr>
          <w:rFonts w:asciiTheme="majorBidi" w:hAnsiTheme="majorBidi" w:cstheme="majorBidi"/>
          <w:b/>
          <w:bCs/>
        </w:rPr>
      </w:pPr>
    </w:p>
    <w:p w14:paraId="02B2277E" w14:textId="5A15F3E2" w:rsidR="00F066B3" w:rsidRPr="0070131A" w:rsidRDefault="00F066B3" w:rsidP="008516A6">
      <w:pPr>
        <w:spacing w:after="0" w:line="480" w:lineRule="auto"/>
        <w:jc w:val="both"/>
        <w:rPr>
          <w:rFonts w:asciiTheme="majorBidi" w:hAnsiTheme="majorBidi" w:cstheme="majorBidi"/>
          <w:b/>
          <w:bCs/>
        </w:rPr>
      </w:pPr>
      <w:r w:rsidRPr="0070131A">
        <w:rPr>
          <w:rFonts w:asciiTheme="majorBidi" w:hAnsiTheme="majorBidi" w:cstheme="majorBidi"/>
          <w:b/>
          <w:bCs/>
        </w:rPr>
        <w:t>Resultados</w:t>
      </w:r>
    </w:p>
    <w:p w14:paraId="2140105D" w14:textId="6DCB14C8" w:rsidR="000335A2" w:rsidRDefault="00F629A8" w:rsidP="008516A6">
      <w:pPr>
        <w:spacing w:after="0" w:line="480" w:lineRule="auto"/>
        <w:rPr>
          <w:rFonts w:asciiTheme="majorBidi" w:hAnsiTheme="majorBidi" w:cstheme="majorBidi"/>
        </w:rPr>
      </w:pPr>
      <w:r w:rsidRPr="0070131A">
        <w:rPr>
          <w:rFonts w:asciiTheme="majorBidi" w:hAnsiTheme="majorBidi" w:cstheme="majorBidi"/>
        </w:rPr>
        <w:t xml:space="preserve">Las capas vectoriales se reproyectaron con el DATUM WGS84, lo que permitió </w:t>
      </w:r>
      <w:r w:rsidR="000335A2" w:rsidRPr="0070131A">
        <w:rPr>
          <w:rFonts w:asciiTheme="majorBidi" w:hAnsiTheme="majorBidi" w:cstheme="majorBidi"/>
        </w:rPr>
        <w:t xml:space="preserve">generar las intersecciones, así como los cálculos </w:t>
      </w:r>
      <w:r w:rsidR="00E23FD8" w:rsidRPr="0070131A">
        <w:rPr>
          <w:rFonts w:asciiTheme="majorBidi" w:hAnsiTheme="majorBidi" w:cstheme="majorBidi"/>
        </w:rPr>
        <w:t xml:space="preserve">geográficos </w:t>
      </w:r>
      <w:r w:rsidR="000335A2" w:rsidRPr="0070131A">
        <w:rPr>
          <w:rFonts w:asciiTheme="majorBidi" w:hAnsiTheme="majorBidi" w:cstheme="majorBidi"/>
        </w:rPr>
        <w:t xml:space="preserve">correspondientes. </w:t>
      </w:r>
      <w:r w:rsidR="00E23FD8" w:rsidRPr="0070131A">
        <w:rPr>
          <w:rFonts w:asciiTheme="majorBidi" w:hAnsiTheme="majorBidi" w:cstheme="majorBidi"/>
        </w:rPr>
        <w:t>S</w:t>
      </w:r>
      <w:r w:rsidR="000335A2" w:rsidRPr="0070131A">
        <w:rPr>
          <w:rFonts w:asciiTheme="majorBidi" w:hAnsiTheme="majorBidi" w:cstheme="majorBidi"/>
        </w:rPr>
        <w:t xml:space="preserve">e determinó que la </w:t>
      </w:r>
      <w:r w:rsidR="000335A2" w:rsidRPr="0070131A">
        <w:rPr>
          <w:rFonts w:asciiTheme="majorBidi" w:hAnsiTheme="majorBidi" w:cstheme="majorBidi"/>
        </w:rPr>
        <w:lastRenderedPageBreak/>
        <w:t xml:space="preserve">zona </w:t>
      </w:r>
      <w:r w:rsidR="004C70EB">
        <w:rPr>
          <w:rFonts w:asciiTheme="majorBidi" w:hAnsiTheme="majorBidi" w:cstheme="majorBidi"/>
        </w:rPr>
        <w:t xml:space="preserve">de </w:t>
      </w:r>
      <w:r w:rsidR="00E23FD8" w:rsidRPr="0070131A">
        <w:rPr>
          <w:rFonts w:asciiTheme="majorBidi" w:hAnsiTheme="majorBidi" w:cstheme="majorBidi"/>
        </w:rPr>
        <w:t>l</w:t>
      </w:r>
      <w:r w:rsidR="004C70EB">
        <w:rPr>
          <w:rFonts w:asciiTheme="majorBidi" w:hAnsiTheme="majorBidi" w:cstheme="majorBidi"/>
        </w:rPr>
        <w:t>a</w:t>
      </w:r>
      <w:r w:rsidR="00E23FD8" w:rsidRPr="0070131A">
        <w:rPr>
          <w:rFonts w:asciiTheme="majorBidi" w:hAnsiTheme="majorBidi" w:cstheme="majorBidi"/>
        </w:rPr>
        <w:t xml:space="preserve"> </w:t>
      </w:r>
      <w:r w:rsidR="002F1047">
        <w:rPr>
          <w:rFonts w:asciiTheme="majorBidi" w:hAnsiTheme="majorBidi" w:cstheme="majorBidi"/>
        </w:rPr>
        <w:t>FVT</w:t>
      </w:r>
      <w:r w:rsidR="002F1047" w:rsidRPr="0070131A">
        <w:rPr>
          <w:rFonts w:asciiTheme="majorBidi" w:hAnsiTheme="majorBidi" w:cstheme="majorBidi"/>
        </w:rPr>
        <w:t xml:space="preserve"> </w:t>
      </w:r>
      <w:r w:rsidR="000335A2" w:rsidRPr="0070131A">
        <w:rPr>
          <w:rFonts w:asciiTheme="majorBidi" w:hAnsiTheme="majorBidi" w:cstheme="majorBidi"/>
        </w:rPr>
        <w:t xml:space="preserve">tiene la superficie </w:t>
      </w:r>
      <w:r w:rsidR="00F76B89" w:rsidRPr="0070131A">
        <w:rPr>
          <w:rFonts w:asciiTheme="majorBidi" w:hAnsiTheme="majorBidi" w:cstheme="majorBidi"/>
        </w:rPr>
        <w:t xml:space="preserve">aproximada </w:t>
      </w:r>
      <w:r w:rsidR="000335A2" w:rsidRPr="0070131A">
        <w:rPr>
          <w:rFonts w:asciiTheme="majorBidi" w:hAnsiTheme="majorBidi" w:cstheme="majorBidi"/>
        </w:rPr>
        <w:t>de 12</w:t>
      </w:r>
      <w:r w:rsidR="00F76B89" w:rsidRPr="0070131A">
        <w:rPr>
          <w:rFonts w:asciiTheme="majorBidi" w:hAnsiTheme="majorBidi" w:cstheme="majorBidi"/>
        </w:rPr>
        <w:t>.</w:t>
      </w:r>
      <w:r w:rsidR="000335A2" w:rsidRPr="0070131A">
        <w:rPr>
          <w:rFonts w:asciiTheme="majorBidi" w:hAnsiTheme="majorBidi" w:cstheme="majorBidi"/>
        </w:rPr>
        <w:t xml:space="preserve">032 </w:t>
      </w:r>
      <w:r w:rsidR="00F76B89" w:rsidRPr="0070131A">
        <w:rPr>
          <w:rFonts w:asciiTheme="majorBidi" w:hAnsiTheme="majorBidi" w:cstheme="majorBidi"/>
        </w:rPr>
        <w:t>millones de hectáreas</w:t>
      </w:r>
      <w:r w:rsidR="000335A2" w:rsidRPr="0070131A">
        <w:rPr>
          <w:rFonts w:asciiTheme="majorBidi" w:hAnsiTheme="majorBidi" w:cstheme="majorBidi"/>
        </w:rPr>
        <w:t xml:space="preserve"> (</w:t>
      </w:r>
      <w:r w:rsidR="00EA118F">
        <w:rPr>
          <w:rFonts w:asciiTheme="majorBidi" w:hAnsiTheme="majorBidi" w:cstheme="majorBidi"/>
        </w:rPr>
        <w:t>Tabla</w:t>
      </w:r>
      <w:r w:rsidR="00EA118F" w:rsidRPr="0070131A">
        <w:rPr>
          <w:rFonts w:asciiTheme="majorBidi" w:hAnsiTheme="majorBidi" w:cstheme="majorBidi"/>
        </w:rPr>
        <w:t xml:space="preserve"> </w:t>
      </w:r>
      <w:r w:rsidR="001C12A9">
        <w:rPr>
          <w:rFonts w:asciiTheme="majorBidi" w:hAnsiTheme="majorBidi" w:cstheme="majorBidi"/>
        </w:rPr>
        <w:t>S</w:t>
      </w:r>
      <w:r w:rsidR="000335A2" w:rsidRPr="0070131A">
        <w:rPr>
          <w:rFonts w:asciiTheme="majorBidi" w:hAnsiTheme="majorBidi" w:cstheme="majorBidi"/>
        </w:rPr>
        <w:t>1) y está presente en 16 entidades federativas (</w:t>
      </w:r>
      <w:r w:rsidR="00E23FD8" w:rsidRPr="0070131A">
        <w:rPr>
          <w:rFonts w:asciiTheme="majorBidi" w:hAnsiTheme="majorBidi" w:cstheme="majorBidi"/>
        </w:rPr>
        <w:t>Fig</w:t>
      </w:r>
      <w:r w:rsidR="001C12A9">
        <w:rPr>
          <w:rFonts w:asciiTheme="majorBidi" w:hAnsiTheme="majorBidi" w:cstheme="majorBidi"/>
        </w:rPr>
        <w:t>ura</w:t>
      </w:r>
      <w:r w:rsidR="00E23FD8" w:rsidRPr="0070131A">
        <w:rPr>
          <w:rFonts w:asciiTheme="majorBidi" w:hAnsiTheme="majorBidi" w:cstheme="majorBidi"/>
        </w:rPr>
        <w:t xml:space="preserve"> </w:t>
      </w:r>
      <w:r w:rsidR="001C12A9">
        <w:rPr>
          <w:rFonts w:asciiTheme="majorBidi" w:hAnsiTheme="majorBidi" w:cstheme="majorBidi"/>
        </w:rPr>
        <w:t>S</w:t>
      </w:r>
      <w:r w:rsidR="00E23FD8" w:rsidRPr="0070131A">
        <w:rPr>
          <w:rFonts w:asciiTheme="majorBidi" w:hAnsiTheme="majorBidi" w:cstheme="majorBidi"/>
        </w:rPr>
        <w:t>1</w:t>
      </w:r>
      <w:r w:rsidR="000335A2" w:rsidRPr="0070131A">
        <w:rPr>
          <w:rFonts w:asciiTheme="majorBidi" w:hAnsiTheme="majorBidi" w:cstheme="majorBidi"/>
        </w:rPr>
        <w:t>).</w:t>
      </w:r>
    </w:p>
    <w:p w14:paraId="0AB746EB" w14:textId="52CD0E02" w:rsidR="008F7BF5" w:rsidRPr="0070131A" w:rsidRDefault="00EA118F" w:rsidP="008516A6">
      <w:pPr>
        <w:spacing w:after="0" w:line="480" w:lineRule="auto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t xml:space="preserve">   </w:t>
      </w:r>
      <w:r w:rsidR="008F7BF5" w:rsidRPr="0070131A">
        <w:rPr>
          <w:rFonts w:asciiTheme="majorBidi" w:hAnsiTheme="majorBidi" w:cstheme="majorBidi"/>
          <w:color w:val="000000" w:themeColor="text1"/>
        </w:rPr>
        <w:t>En relación con la altimetría en el recorte correspondiente a</w:t>
      </w:r>
      <w:r w:rsidR="004C70EB">
        <w:rPr>
          <w:rFonts w:asciiTheme="majorBidi" w:hAnsiTheme="majorBidi" w:cstheme="majorBidi"/>
          <w:color w:val="000000" w:themeColor="text1"/>
        </w:rPr>
        <w:t xml:space="preserve"> la</w:t>
      </w:r>
      <w:r w:rsidR="008F7BF5" w:rsidRPr="0070131A">
        <w:rPr>
          <w:rFonts w:asciiTheme="majorBidi" w:hAnsiTheme="majorBidi" w:cstheme="majorBidi"/>
          <w:color w:val="000000" w:themeColor="text1"/>
        </w:rPr>
        <w:t xml:space="preserve"> </w:t>
      </w:r>
      <w:r w:rsidR="002F1047">
        <w:rPr>
          <w:rFonts w:asciiTheme="majorBidi" w:hAnsiTheme="majorBidi" w:cstheme="majorBidi"/>
          <w:color w:val="000000" w:themeColor="text1"/>
        </w:rPr>
        <w:t>FV</w:t>
      </w:r>
      <w:r w:rsidR="002F1047" w:rsidRPr="0070131A">
        <w:rPr>
          <w:rFonts w:asciiTheme="majorBidi" w:hAnsiTheme="majorBidi" w:cstheme="majorBidi"/>
          <w:color w:val="000000" w:themeColor="text1"/>
        </w:rPr>
        <w:t>T</w:t>
      </w:r>
      <w:r w:rsidR="008F7BF5" w:rsidRPr="0070131A">
        <w:rPr>
          <w:rFonts w:asciiTheme="majorBidi" w:hAnsiTheme="majorBidi" w:cstheme="majorBidi"/>
          <w:color w:val="000000" w:themeColor="text1"/>
        </w:rPr>
        <w:t>, se determinó que el intervalo de migración del bosque mesófilo de montaña. que correspondería a la cota altitudinal de entre 2</w:t>
      </w:r>
      <w:r>
        <w:rPr>
          <w:rFonts w:asciiTheme="majorBidi" w:hAnsiTheme="majorBidi" w:cstheme="majorBidi"/>
          <w:color w:val="000000" w:themeColor="text1"/>
        </w:rPr>
        <w:t>,</w:t>
      </w:r>
      <w:r w:rsidR="008F7BF5" w:rsidRPr="0070131A">
        <w:rPr>
          <w:rFonts w:asciiTheme="majorBidi" w:hAnsiTheme="majorBidi" w:cstheme="majorBidi"/>
          <w:color w:val="000000" w:themeColor="text1"/>
        </w:rPr>
        <w:t>000-2</w:t>
      </w:r>
      <w:r>
        <w:rPr>
          <w:rFonts w:asciiTheme="majorBidi" w:hAnsiTheme="majorBidi" w:cstheme="majorBidi"/>
          <w:color w:val="000000" w:themeColor="text1"/>
        </w:rPr>
        <w:t>,</w:t>
      </w:r>
      <w:r w:rsidR="008F7BF5" w:rsidRPr="0070131A">
        <w:rPr>
          <w:rFonts w:asciiTheme="majorBidi" w:hAnsiTheme="majorBidi" w:cstheme="majorBidi"/>
          <w:color w:val="000000" w:themeColor="text1"/>
        </w:rPr>
        <w:t>500 y 2</w:t>
      </w:r>
      <w:r>
        <w:rPr>
          <w:rFonts w:asciiTheme="majorBidi" w:hAnsiTheme="majorBidi" w:cstheme="majorBidi"/>
          <w:color w:val="000000" w:themeColor="text1"/>
        </w:rPr>
        <w:t>,</w:t>
      </w:r>
      <w:r w:rsidR="008F7BF5" w:rsidRPr="0070131A">
        <w:rPr>
          <w:rFonts w:asciiTheme="majorBidi" w:hAnsiTheme="majorBidi" w:cstheme="majorBidi"/>
          <w:color w:val="000000" w:themeColor="text1"/>
        </w:rPr>
        <w:t>500-3</w:t>
      </w:r>
      <w:r>
        <w:rPr>
          <w:rFonts w:asciiTheme="majorBidi" w:hAnsiTheme="majorBidi" w:cstheme="majorBidi"/>
          <w:color w:val="000000" w:themeColor="text1"/>
        </w:rPr>
        <w:t>,</w:t>
      </w:r>
      <w:r w:rsidR="008F7BF5" w:rsidRPr="0070131A">
        <w:rPr>
          <w:rFonts w:asciiTheme="majorBidi" w:hAnsiTheme="majorBidi" w:cstheme="majorBidi"/>
          <w:color w:val="000000" w:themeColor="text1"/>
        </w:rPr>
        <w:t>000 m es de aproximadamente de 5.7 millones de hectáreas, que corresponde al 44.65 % (</w:t>
      </w:r>
      <w:r>
        <w:rPr>
          <w:rFonts w:asciiTheme="majorBidi" w:hAnsiTheme="majorBidi" w:cstheme="majorBidi"/>
          <w:color w:val="000000" w:themeColor="text1"/>
        </w:rPr>
        <w:t>Tabla</w:t>
      </w:r>
      <w:r w:rsidRPr="0070131A">
        <w:rPr>
          <w:rFonts w:asciiTheme="majorBidi" w:hAnsiTheme="majorBidi" w:cstheme="majorBidi"/>
          <w:color w:val="000000" w:themeColor="text1"/>
        </w:rPr>
        <w:t xml:space="preserve"> </w:t>
      </w:r>
      <w:r w:rsidR="008F7BF5">
        <w:rPr>
          <w:rFonts w:asciiTheme="majorBidi" w:hAnsiTheme="majorBidi" w:cstheme="majorBidi"/>
          <w:color w:val="000000" w:themeColor="text1"/>
        </w:rPr>
        <w:t>S</w:t>
      </w:r>
      <w:r w:rsidR="008F7BF5" w:rsidRPr="0070131A">
        <w:rPr>
          <w:rFonts w:asciiTheme="majorBidi" w:hAnsiTheme="majorBidi" w:cstheme="majorBidi"/>
          <w:color w:val="000000" w:themeColor="text1"/>
        </w:rPr>
        <w:t>2</w:t>
      </w:r>
      <w:r>
        <w:rPr>
          <w:rFonts w:asciiTheme="majorBidi" w:hAnsiTheme="majorBidi" w:cstheme="majorBidi"/>
          <w:color w:val="000000" w:themeColor="text1"/>
        </w:rPr>
        <w:t xml:space="preserve">, </w:t>
      </w:r>
      <w:r w:rsidR="008F7BF5" w:rsidRPr="0070131A">
        <w:rPr>
          <w:rFonts w:asciiTheme="majorBidi" w:hAnsiTheme="majorBidi" w:cstheme="majorBidi"/>
          <w:color w:val="000000" w:themeColor="text1"/>
        </w:rPr>
        <w:t>Fig</w:t>
      </w:r>
      <w:r w:rsidR="008F7BF5">
        <w:rPr>
          <w:rFonts w:asciiTheme="majorBidi" w:hAnsiTheme="majorBidi" w:cstheme="majorBidi"/>
          <w:color w:val="000000" w:themeColor="text1"/>
        </w:rPr>
        <w:t>ura</w:t>
      </w:r>
      <w:r w:rsidR="008F7BF5" w:rsidRPr="0070131A">
        <w:rPr>
          <w:rFonts w:asciiTheme="majorBidi" w:hAnsiTheme="majorBidi" w:cstheme="majorBidi"/>
          <w:color w:val="000000" w:themeColor="text1"/>
        </w:rPr>
        <w:t xml:space="preserve"> </w:t>
      </w:r>
      <w:r w:rsidR="008F7BF5">
        <w:rPr>
          <w:rFonts w:asciiTheme="majorBidi" w:hAnsiTheme="majorBidi" w:cstheme="majorBidi"/>
          <w:color w:val="000000" w:themeColor="text1"/>
        </w:rPr>
        <w:t>S</w:t>
      </w:r>
      <w:r w:rsidR="008F7BF5" w:rsidRPr="0070131A">
        <w:rPr>
          <w:rFonts w:asciiTheme="majorBidi" w:hAnsiTheme="majorBidi" w:cstheme="majorBidi"/>
          <w:color w:val="000000" w:themeColor="text1"/>
        </w:rPr>
        <w:t>2).</w:t>
      </w:r>
    </w:p>
    <w:p w14:paraId="0BA305F9" w14:textId="7820621A" w:rsidR="008F7BF5" w:rsidRDefault="00EA118F" w:rsidP="008516A6">
      <w:pPr>
        <w:spacing w:after="0" w:line="480" w:lineRule="auto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</w:rPr>
        <w:t xml:space="preserve">   </w:t>
      </w:r>
      <w:r w:rsidR="008F7BF5" w:rsidRPr="0070131A">
        <w:rPr>
          <w:rFonts w:asciiTheme="majorBidi" w:hAnsiTheme="majorBidi" w:cstheme="majorBidi"/>
        </w:rPr>
        <w:t>Con base en la capa vectorial</w:t>
      </w:r>
      <w:r w:rsidR="004C70EB">
        <w:rPr>
          <w:rFonts w:asciiTheme="majorBidi" w:hAnsiTheme="majorBidi" w:cstheme="majorBidi"/>
        </w:rPr>
        <w:t xml:space="preserve"> de la</w:t>
      </w:r>
      <w:r w:rsidR="008F7BF5" w:rsidRPr="0070131A">
        <w:rPr>
          <w:rFonts w:asciiTheme="majorBidi" w:hAnsiTheme="majorBidi" w:cstheme="majorBidi"/>
        </w:rPr>
        <w:t xml:space="preserve"> </w:t>
      </w:r>
      <w:r w:rsidR="002F1047">
        <w:rPr>
          <w:rFonts w:asciiTheme="majorBidi" w:hAnsiTheme="majorBidi" w:cstheme="majorBidi"/>
        </w:rPr>
        <w:t>FV</w:t>
      </w:r>
      <w:r w:rsidR="008F7BF5" w:rsidRPr="0070131A">
        <w:rPr>
          <w:rFonts w:asciiTheme="majorBidi" w:hAnsiTheme="majorBidi" w:cstheme="majorBidi"/>
        </w:rPr>
        <w:t>T se hizo la intersección con los predios con reforestación de los años 2017, 2018, 2019, 2020</w:t>
      </w:r>
      <w:r w:rsidR="002F1047">
        <w:rPr>
          <w:rFonts w:asciiTheme="majorBidi" w:hAnsiTheme="majorBidi" w:cstheme="majorBidi"/>
        </w:rPr>
        <w:t>a</w:t>
      </w:r>
      <w:r w:rsidR="008F7BF5" w:rsidRPr="0070131A">
        <w:rPr>
          <w:rFonts w:asciiTheme="majorBidi" w:hAnsiTheme="majorBidi" w:cstheme="majorBidi"/>
        </w:rPr>
        <w:t>, 2021</w:t>
      </w:r>
      <w:r w:rsidR="002F1047">
        <w:rPr>
          <w:rFonts w:asciiTheme="majorBidi" w:hAnsiTheme="majorBidi" w:cstheme="majorBidi"/>
        </w:rPr>
        <w:t>a</w:t>
      </w:r>
      <w:r w:rsidR="008F7BF5" w:rsidRPr="0070131A">
        <w:rPr>
          <w:rFonts w:asciiTheme="majorBidi" w:hAnsiTheme="majorBidi" w:cstheme="majorBidi"/>
        </w:rPr>
        <w:t xml:space="preserve"> y 2022, así como los relacionados en la restauración de los años 2020</w:t>
      </w:r>
      <w:r w:rsidR="002F1047">
        <w:rPr>
          <w:rFonts w:asciiTheme="majorBidi" w:hAnsiTheme="majorBidi" w:cstheme="majorBidi"/>
        </w:rPr>
        <w:t>b</w:t>
      </w:r>
      <w:r w:rsidR="008F7BF5" w:rsidRPr="0070131A">
        <w:rPr>
          <w:rFonts w:asciiTheme="majorBidi" w:hAnsiTheme="majorBidi" w:cstheme="majorBidi"/>
        </w:rPr>
        <w:t>, 2021</w:t>
      </w:r>
      <w:r w:rsidR="002F1047">
        <w:rPr>
          <w:rFonts w:asciiTheme="majorBidi" w:hAnsiTheme="majorBidi" w:cstheme="majorBidi"/>
        </w:rPr>
        <w:t>b</w:t>
      </w:r>
      <w:r w:rsidR="008F7BF5" w:rsidRPr="0070131A">
        <w:rPr>
          <w:rFonts w:asciiTheme="majorBidi" w:hAnsiTheme="majorBidi" w:cstheme="majorBidi"/>
        </w:rPr>
        <w:t xml:space="preserve"> y 2022. Con lo anterior se obtuvieron la incidencia de </w:t>
      </w:r>
      <w:r w:rsidR="008F7BF5" w:rsidRPr="0070131A">
        <w:rPr>
          <w:rFonts w:asciiTheme="majorBidi" w:hAnsiTheme="majorBidi" w:cstheme="majorBidi"/>
          <w:color w:val="000000" w:themeColor="text1"/>
        </w:rPr>
        <w:t>1,633 parcelas de reforestación con la superficie de 45,808 ha, mientras que en lo referente a la restauración se ubicaron 108 parcelas que suman 5,310.39 ha (Fig</w:t>
      </w:r>
      <w:r w:rsidR="008F7BF5">
        <w:rPr>
          <w:rFonts w:asciiTheme="majorBidi" w:hAnsiTheme="majorBidi" w:cstheme="majorBidi"/>
          <w:color w:val="000000" w:themeColor="text1"/>
        </w:rPr>
        <w:t>ura</w:t>
      </w:r>
      <w:r w:rsidR="008F7BF5" w:rsidRPr="0070131A">
        <w:rPr>
          <w:rFonts w:asciiTheme="majorBidi" w:hAnsiTheme="majorBidi" w:cstheme="majorBidi"/>
          <w:color w:val="000000" w:themeColor="text1"/>
        </w:rPr>
        <w:t xml:space="preserve"> </w:t>
      </w:r>
      <w:r w:rsidR="008F7BF5">
        <w:rPr>
          <w:rFonts w:asciiTheme="majorBidi" w:hAnsiTheme="majorBidi" w:cstheme="majorBidi"/>
          <w:color w:val="000000" w:themeColor="text1"/>
        </w:rPr>
        <w:t>S</w:t>
      </w:r>
      <w:r w:rsidR="008F7BF5" w:rsidRPr="0070131A">
        <w:rPr>
          <w:rFonts w:asciiTheme="majorBidi" w:hAnsiTheme="majorBidi" w:cstheme="majorBidi"/>
          <w:color w:val="000000" w:themeColor="text1"/>
        </w:rPr>
        <w:t>3).</w:t>
      </w:r>
    </w:p>
    <w:p w14:paraId="0C96AFE7" w14:textId="5355FC58" w:rsidR="008F7BF5" w:rsidRDefault="00EA118F" w:rsidP="008516A6">
      <w:pPr>
        <w:spacing w:after="0" w:line="480" w:lineRule="auto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t xml:space="preserve">   </w:t>
      </w:r>
      <w:r w:rsidR="008F7BF5" w:rsidRPr="0070131A">
        <w:rPr>
          <w:rFonts w:asciiTheme="majorBidi" w:hAnsiTheme="majorBidi" w:cstheme="majorBidi"/>
          <w:color w:val="000000" w:themeColor="text1"/>
        </w:rPr>
        <w:t>Al hacer la intersección de la cota altitudinal de entre los 2</w:t>
      </w:r>
      <w:r>
        <w:rPr>
          <w:rFonts w:asciiTheme="majorBidi" w:hAnsiTheme="majorBidi" w:cstheme="majorBidi"/>
          <w:color w:val="000000" w:themeColor="text1"/>
        </w:rPr>
        <w:t>,</w:t>
      </w:r>
      <w:r w:rsidR="008F7BF5" w:rsidRPr="0070131A">
        <w:rPr>
          <w:rFonts w:asciiTheme="majorBidi" w:hAnsiTheme="majorBidi" w:cstheme="majorBidi"/>
          <w:color w:val="000000" w:themeColor="text1"/>
        </w:rPr>
        <w:t>500 y 3</w:t>
      </w:r>
      <w:r>
        <w:rPr>
          <w:rFonts w:asciiTheme="majorBidi" w:hAnsiTheme="majorBidi" w:cstheme="majorBidi"/>
          <w:color w:val="000000" w:themeColor="text1"/>
        </w:rPr>
        <w:t>,</w:t>
      </w:r>
      <w:r w:rsidR="008F7BF5" w:rsidRPr="0070131A">
        <w:rPr>
          <w:rFonts w:asciiTheme="majorBidi" w:hAnsiTheme="majorBidi" w:cstheme="majorBidi"/>
          <w:color w:val="000000" w:themeColor="text1"/>
        </w:rPr>
        <w:t>000 m (uno de los intervalos de migración del bosque mesófilo de montaña) en l</w:t>
      </w:r>
      <w:r w:rsidR="004C70EB">
        <w:rPr>
          <w:rFonts w:asciiTheme="majorBidi" w:hAnsiTheme="majorBidi" w:cstheme="majorBidi"/>
          <w:color w:val="000000" w:themeColor="text1"/>
        </w:rPr>
        <w:t>a</w:t>
      </w:r>
      <w:r w:rsidR="008F7BF5" w:rsidRPr="0070131A">
        <w:rPr>
          <w:rFonts w:asciiTheme="majorBidi" w:hAnsiTheme="majorBidi" w:cstheme="majorBidi"/>
          <w:color w:val="000000" w:themeColor="text1"/>
        </w:rPr>
        <w:t xml:space="preserve"> </w:t>
      </w:r>
      <w:r w:rsidR="002F1047">
        <w:rPr>
          <w:rFonts w:asciiTheme="majorBidi" w:hAnsiTheme="majorBidi" w:cstheme="majorBidi"/>
          <w:color w:val="000000" w:themeColor="text1"/>
        </w:rPr>
        <w:t>FVT</w:t>
      </w:r>
      <w:r w:rsidR="008F7BF5" w:rsidRPr="0070131A">
        <w:rPr>
          <w:rFonts w:asciiTheme="majorBidi" w:hAnsiTheme="majorBidi" w:cstheme="majorBidi"/>
          <w:color w:val="000000" w:themeColor="text1"/>
        </w:rPr>
        <w:t xml:space="preserve"> con los predios beneficiados con los programas de la Comisión Nacional Forestal (</w:t>
      </w:r>
      <w:r w:rsidR="008F7BF5" w:rsidRPr="00F061C5">
        <w:rPr>
          <w:rFonts w:asciiTheme="majorBidi" w:hAnsiTheme="majorBidi" w:cstheme="majorBidi"/>
          <w:color w:val="000000" w:themeColor="text1"/>
        </w:rPr>
        <w:t>CONAFOR</w:t>
      </w:r>
      <w:r w:rsidR="008F7BF5" w:rsidRPr="0070131A">
        <w:rPr>
          <w:rFonts w:asciiTheme="majorBidi" w:hAnsiTheme="majorBidi" w:cstheme="majorBidi"/>
          <w:color w:val="000000" w:themeColor="text1"/>
        </w:rPr>
        <w:t>) referentes a la reforestación de los años 2017, 2018, 2019, 2020</w:t>
      </w:r>
      <w:r w:rsidR="002F1047">
        <w:rPr>
          <w:rFonts w:asciiTheme="majorBidi" w:hAnsiTheme="majorBidi" w:cstheme="majorBidi"/>
          <w:color w:val="000000" w:themeColor="text1"/>
        </w:rPr>
        <w:t>a</w:t>
      </w:r>
      <w:r w:rsidR="008F7BF5" w:rsidRPr="0070131A">
        <w:rPr>
          <w:rFonts w:asciiTheme="majorBidi" w:hAnsiTheme="majorBidi" w:cstheme="majorBidi"/>
          <w:color w:val="000000" w:themeColor="text1"/>
        </w:rPr>
        <w:t>, 2021</w:t>
      </w:r>
      <w:r w:rsidR="002F1047">
        <w:rPr>
          <w:rFonts w:asciiTheme="majorBidi" w:hAnsiTheme="majorBidi" w:cstheme="majorBidi"/>
          <w:color w:val="000000" w:themeColor="text1"/>
        </w:rPr>
        <w:t>a</w:t>
      </w:r>
      <w:r w:rsidR="008F7BF5" w:rsidRPr="0070131A">
        <w:rPr>
          <w:rFonts w:asciiTheme="majorBidi" w:hAnsiTheme="majorBidi" w:cstheme="majorBidi"/>
          <w:color w:val="000000" w:themeColor="text1"/>
        </w:rPr>
        <w:t xml:space="preserve"> y 2022 (</w:t>
      </w:r>
      <w:r>
        <w:rPr>
          <w:rFonts w:asciiTheme="majorBidi" w:hAnsiTheme="majorBidi" w:cstheme="majorBidi"/>
          <w:color w:val="000000" w:themeColor="text1"/>
        </w:rPr>
        <w:t>Tabla</w:t>
      </w:r>
      <w:r w:rsidRPr="0070131A">
        <w:rPr>
          <w:rFonts w:asciiTheme="majorBidi" w:hAnsiTheme="majorBidi" w:cstheme="majorBidi"/>
          <w:color w:val="000000" w:themeColor="text1"/>
        </w:rPr>
        <w:t xml:space="preserve"> </w:t>
      </w:r>
      <w:r w:rsidR="008F7BF5">
        <w:rPr>
          <w:rFonts w:asciiTheme="majorBidi" w:hAnsiTheme="majorBidi" w:cstheme="majorBidi"/>
          <w:color w:val="000000" w:themeColor="text1"/>
        </w:rPr>
        <w:t>S</w:t>
      </w:r>
      <w:r w:rsidR="008F7BF5" w:rsidRPr="0070131A">
        <w:rPr>
          <w:rFonts w:asciiTheme="majorBidi" w:hAnsiTheme="majorBidi" w:cstheme="majorBidi"/>
          <w:color w:val="000000" w:themeColor="text1"/>
        </w:rPr>
        <w:t>3), así como los relacionados en la restauración de los años 2020</w:t>
      </w:r>
      <w:r w:rsidR="002F1047">
        <w:rPr>
          <w:rFonts w:asciiTheme="majorBidi" w:hAnsiTheme="majorBidi" w:cstheme="majorBidi"/>
          <w:color w:val="000000" w:themeColor="text1"/>
        </w:rPr>
        <w:t>b</w:t>
      </w:r>
      <w:r w:rsidR="008F7BF5" w:rsidRPr="0070131A">
        <w:rPr>
          <w:rFonts w:asciiTheme="majorBidi" w:hAnsiTheme="majorBidi" w:cstheme="majorBidi"/>
          <w:color w:val="000000" w:themeColor="text1"/>
        </w:rPr>
        <w:t>, 2021</w:t>
      </w:r>
      <w:r w:rsidR="002F1047">
        <w:rPr>
          <w:rFonts w:asciiTheme="majorBidi" w:hAnsiTheme="majorBidi" w:cstheme="majorBidi"/>
          <w:color w:val="000000" w:themeColor="text1"/>
        </w:rPr>
        <w:t>b</w:t>
      </w:r>
      <w:r w:rsidR="008F7BF5" w:rsidRPr="0070131A">
        <w:rPr>
          <w:rFonts w:asciiTheme="majorBidi" w:hAnsiTheme="majorBidi" w:cstheme="majorBidi"/>
          <w:color w:val="000000" w:themeColor="text1"/>
        </w:rPr>
        <w:t xml:space="preserve"> y 2022 (</w:t>
      </w:r>
      <w:r>
        <w:rPr>
          <w:rFonts w:asciiTheme="majorBidi" w:hAnsiTheme="majorBidi" w:cstheme="majorBidi"/>
          <w:color w:val="000000" w:themeColor="text1"/>
        </w:rPr>
        <w:t>Tabla</w:t>
      </w:r>
      <w:r w:rsidRPr="0070131A">
        <w:rPr>
          <w:rFonts w:asciiTheme="majorBidi" w:hAnsiTheme="majorBidi" w:cstheme="majorBidi"/>
          <w:color w:val="000000" w:themeColor="text1"/>
        </w:rPr>
        <w:t xml:space="preserve"> </w:t>
      </w:r>
      <w:r w:rsidR="008F7BF5">
        <w:rPr>
          <w:rFonts w:asciiTheme="majorBidi" w:hAnsiTheme="majorBidi" w:cstheme="majorBidi"/>
          <w:color w:val="000000" w:themeColor="text1"/>
        </w:rPr>
        <w:t>S</w:t>
      </w:r>
      <w:r w:rsidR="008F7BF5" w:rsidRPr="0070131A">
        <w:rPr>
          <w:rFonts w:asciiTheme="majorBidi" w:hAnsiTheme="majorBidi" w:cstheme="majorBidi"/>
          <w:color w:val="000000" w:themeColor="text1"/>
        </w:rPr>
        <w:t>4), se determinó que inciden en 677 predios que representan 16,233.2 ha (Fig</w:t>
      </w:r>
      <w:r w:rsidR="008F7BF5">
        <w:rPr>
          <w:rFonts w:asciiTheme="majorBidi" w:hAnsiTheme="majorBidi" w:cstheme="majorBidi"/>
          <w:color w:val="000000" w:themeColor="text1"/>
        </w:rPr>
        <w:t>ura</w:t>
      </w:r>
      <w:r w:rsidR="008F7BF5" w:rsidRPr="0070131A">
        <w:rPr>
          <w:rFonts w:asciiTheme="majorBidi" w:hAnsiTheme="majorBidi" w:cstheme="majorBidi"/>
          <w:color w:val="000000" w:themeColor="text1"/>
        </w:rPr>
        <w:t xml:space="preserve"> </w:t>
      </w:r>
      <w:r w:rsidR="008F7BF5">
        <w:rPr>
          <w:rFonts w:asciiTheme="majorBidi" w:hAnsiTheme="majorBidi" w:cstheme="majorBidi"/>
          <w:color w:val="000000" w:themeColor="text1"/>
        </w:rPr>
        <w:t>S</w:t>
      </w:r>
      <w:r w:rsidR="008F7BF5" w:rsidRPr="0070131A">
        <w:rPr>
          <w:rFonts w:asciiTheme="majorBidi" w:hAnsiTheme="majorBidi" w:cstheme="majorBidi"/>
          <w:color w:val="000000" w:themeColor="text1"/>
        </w:rPr>
        <w:t>4).</w:t>
      </w:r>
    </w:p>
    <w:p w14:paraId="2A3DEB3B" w14:textId="43FE602A" w:rsidR="00BC0107" w:rsidRPr="00BC0107" w:rsidRDefault="00EA118F" w:rsidP="008516A6">
      <w:pPr>
        <w:spacing w:after="0" w:line="48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  </w:t>
      </w:r>
      <w:r w:rsidR="00BC0107" w:rsidRPr="0070131A">
        <w:rPr>
          <w:rFonts w:asciiTheme="majorBidi" w:hAnsiTheme="majorBidi" w:cstheme="majorBidi"/>
        </w:rPr>
        <w:t>Referente a los registros en la cota altitudinal de entre los 2</w:t>
      </w:r>
      <w:r>
        <w:rPr>
          <w:rFonts w:asciiTheme="majorBidi" w:hAnsiTheme="majorBidi" w:cstheme="majorBidi"/>
        </w:rPr>
        <w:t>,</w:t>
      </w:r>
      <w:r w:rsidR="00BC0107" w:rsidRPr="0070131A">
        <w:rPr>
          <w:rFonts w:asciiTheme="majorBidi" w:hAnsiTheme="majorBidi" w:cstheme="majorBidi"/>
        </w:rPr>
        <w:t xml:space="preserve">000 y </w:t>
      </w:r>
      <w:r>
        <w:rPr>
          <w:rFonts w:asciiTheme="majorBidi" w:hAnsiTheme="majorBidi" w:cstheme="majorBidi"/>
        </w:rPr>
        <w:t>,</w:t>
      </w:r>
      <w:r w:rsidR="00BC0107" w:rsidRPr="0070131A">
        <w:rPr>
          <w:rFonts w:asciiTheme="majorBidi" w:hAnsiTheme="majorBidi" w:cstheme="majorBidi"/>
        </w:rPr>
        <w:t xml:space="preserve">2500 m (uno de los intervalos de migración del bosque mesófilo de montaña) en el </w:t>
      </w:r>
      <w:r w:rsidR="002F1047">
        <w:rPr>
          <w:rFonts w:asciiTheme="majorBidi" w:hAnsiTheme="majorBidi" w:cstheme="majorBidi"/>
        </w:rPr>
        <w:t>FV</w:t>
      </w:r>
      <w:r w:rsidR="00BC0107" w:rsidRPr="0070131A">
        <w:rPr>
          <w:rFonts w:asciiTheme="majorBidi" w:hAnsiTheme="majorBidi" w:cstheme="majorBidi"/>
        </w:rPr>
        <w:t xml:space="preserve">T y los predios beneficiados con los programas de la </w:t>
      </w:r>
      <w:r w:rsidR="00BC0107" w:rsidRPr="00A82DFF">
        <w:rPr>
          <w:rFonts w:asciiTheme="majorBidi" w:hAnsiTheme="majorBidi" w:cstheme="majorBidi"/>
        </w:rPr>
        <w:t>CONAFOR referentes</w:t>
      </w:r>
      <w:r w:rsidR="00BC0107" w:rsidRPr="0070131A">
        <w:rPr>
          <w:rFonts w:asciiTheme="majorBidi" w:hAnsiTheme="majorBidi" w:cstheme="majorBidi"/>
        </w:rPr>
        <w:t xml:space="preserve"> a la reforestación de los años 2017, 2018, 2019, 2020</w:t>
      </w:r>
      <w:r w:rsidR="002F1047">
        <w:rPr>
          <w:rFonts w:asciiTheme="majorBidi" w:hAnsiTheme="majorBidi" w:cstheme="majorBidi"/>
        </w:rPr>
        <w:t>a</w:t>
      </w:r>
      <w:r w:rsidR="00BC0107" w:rsidRPr="0070131A">
        <w:rPr>
          <w:rFonts w:asciiTheme="majorBidi" w:hAnsiTheme="majorBidi" w:cstheme="majorBidi"/>
        </w:rPr>
        <w:t>, 2021</w:t>
      </w:r>
      <w:r w:rsidR="002F1047">
        <w:rPr>
          <w:rFonts w:asciiTheme="majorBidi" w:hAnsiTheme="majorBidi" w:cstheme="majorBidi"/>
        </w:rPr>
        <w:t>a</w:t>
      </w:r>
      <w:r w:rsidR="00BC0107" w:rsidRPr="0070131A">
        <w:rPr>
          <w:rFonts w:asciiTheme="majorBidi" w:hAnsiTheme="majorBidi" w:cstheme="majorBidi"/>
        </w:rPr>
        <w:t xml:space="preserve"> y 2022 (</w:t>
      </w:r>
      <w:r>
        <w:rPr>
          <w:rFonts w:asciiTheme="majorBidi" w:hAnsiTheme="majorBidi" w:cstheme="majorBidi"/>
        </w:rPr>
        <w:t>Tabla</w:t>
      </w:r>
      <w:r w:rsidRPr="0070131A">
        <w:rPr>
          <w:rFonts w:asciiTheme="majorBidi" w:hAnsiTheme="majorBidi" w:cstheme="majorBidi"/>
        </w:rPr>
        <w:t xml:space="preserve"> </w:t>
      </w:r>
      <w:r w:rsidR="00BC0107">
        <w:rPr>
          <w:rFonts w:asciiTheme="majorBidi" w:hAnsiTheme="majorBidi" w:cstheme="majorBidi"/>
        </w:rPr>
        <w:t>S</w:t>
      </w:r>
      <w:r w:rsidR="00BC0107" w:rsidRPr="0070131A">
        <w:rPr>
          <w:rFonts w:asciiTheme="majorBidi" w:hAnsiTheme="majorBidi" w:cstheme="majorBidi"/>
          <w:color w:val="000000" w:themeColor="text1"/>
        </w:rPr>
        <w:t>5</w:t>
      </w:r>
      <w:r w:rsidR="00BC0107" w:rsidRPr="0070131A">
        <w:rPr>
          <w:rFonts w:asciiTheme="majorBidi" w:hAnsiTheme="majorBidi" w:cstheme="majorBidi"/>
        </w:rPr>
        <w:t>), así como los relacionados en la restauración de los años 2020</w:t>
      </w:r>
      <w:r w:rsidR="002F1047">
        <w:rPr>
          <w:rFonts w:asciiTheme="majorBidi" w:hAnsiTheme="majorBidi" w:cstheme="majorBidi"/>
        </w:rPr>
        <w:t>b</w:t>
      </w:r>
      <w:r w:rsidR="00BC0107" w:rsidRPr="0070131A">
        <w:rPr>
          <w:rFonts w:asciiTheme="majorBidi" w:hAnsiTheme="majorBidi" w:cstheme="majorBidi"/>
        </w:rPr>
        <w:t>, 2021</w:t>
      </w:r>
      <w:r w:rsidR="002F1047">
        <w:rPr>
          <w:rFonts w:asciiTheme="majorBidi" w:hAnsiTheme="majorBidi" w:cstheme="majorBidi"/>
        </w:rPr>
        <w:t>b</w:t>
      </w:r>
      <w:r w:rsidR="00BC0107" w:rsidRPr="0070131A">
        <w:rPr>
          <w:rFonts w:asciiTheme="majorBidi" w:hAnsiTheme="majorBidi" w:cstheme="majorBidi"/>
        </w:rPr>
        <w:t xml:space="preserve"> y 2022 (</w:t>
      </w:r>
      <w:r>
        <w:rPr>
          <w:rFonts w:asciiTheme="majorBidi" w:hAnsiTheme="majorBidi" w:cstheme="majorBidi"/>
        </w:rPr>
        <w:t>Tabla</w:t>
      </w:r>
      <w:r w:rsidRPr="0070131A">
        <w:rPr>
          <w:rFonts w:asciiTheme="majorBidi" w:hAnsiTheme="majorBidi" w:cstheme="majorBidi"/>
        </w:rPr>
        <w:t xml:space="preserve"> </w:t>
      </w:r>
      <w:r w:rsidR="00BC0107">
        <w:rPr>
          <w:rFonts w:asciiTheme="majorBidi" w:hAnsiTheme="majorBidi" w:cstheme="majorBidi"/>
        </w:rPr>
        <w:t>S</w:t>
      </w:r>
      <w:r w:rsidR="00BC0107" w:rsidRPr="0070131A">
        <w:rPr>
          <w:rFonts w:asciiTheme="majorBidi" w:hAnsiTheme="majorBidi" w:cstheme="majorBidi"/>
        </w:rPr>
        <w:t>6), se determinó que inciden en 694 predios que representan 22,085.19 ha.</w:t>
      </w:r>
    </w:p>
    <w:p w14:paraId="5C88AD1E" w14:textId="52DAA7D1" w:rsidR="00D704E5" w:rsidRDefault="00EA118F" w:rsidP="008516A6">
      <w:pPr>
        <w:spacing w:after="0" w:line="48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t xml:space="preserve">   </w:t>
      </w:r>
      <w:r w:rsidR="008F7BF5" w:rsidRPr="0070131A">
        <w:rPr>
          <w:rFonts w:asciiTheme="majorBidi" w:hAnsiTheme="majorBidi" w:cstheme="majorBidi"/>
        </w:rPr>
        <w:t>Referente a los registros entre las cotas altitudinales de entre los 2</w:t>
      </w:r>
      <w:r>
        <w:rPr>
          <w:rFonts w:asciiTheme="majorBidi" w:hAnsiTheme="majorBidi" w:cstheme="majorBidi"/>
        </w:rPr>
        <w:t>,</w:t>
      </w:r>
      <w:r w:rsidR="008F7BF5" w:rsidRPr="0070131A">
        <w:rPr>
          <w:rFonts w:asciiTheme="majorBidi" w:hAnsiTheme="majorBidi" w:cstheme="majorBidi"/>
        </w:rPr>
        <w:t>000 y 3</w:t>
      </w:r>
      <w:r>
        <w:rPr>
          <w:rFonts w:asciiTheme="majorBidi" w:hAnsiTheme="majorBidi" w:cstheme="majorBidi"/>
        </w:rPr>
        <w:t>,</w:t>
      </w:r>
      <w:r w:rsidR="008F7BF5" w:rsidRPr="0070131A">
        <w:rPr>
          <w:rFonts w:asciiTheme="majorBidi" w:hAnsiTheme="majorBidi" w:cstheme="majorBidi"/>
        </w:rPr>
        <w:t xml:space="preserve">000 m (intervalo de migración del bosque mesófilo de montaña) en el </w:t>
      </w:r>
      <w:r w:rsidR="002F1047">
        <w:rPr>
          <w:rFonts w:asciiTheme="majorBidi" w:hAnsiTheme="majorBidi" w:cstheme="majorBidi"/>
        </w:rPr>
        <w:t>FVT</w:t>
      </w:r>
      <w:r w:rsidR="008F7BF5" w:rsidRPr="0070131A">
        <w:rPr>
          <w:rFonts w:asciiTheme="majorBidi" w:hAnsiTheme="majorBidi" w:cstheme="majorBidi"/>
        </w:rPr>
        <w:t xml:space="preserve"> y los predios beneficiados con los programas de la </w:t>
      </w:r>
      <w:r w:rsidR="008F7BF5" w:rsidRPr="00A82DFF">
        <w:rPr>
          <w:rFonts w:asciiTheme="majorBidi" w:hAnsiTheme="majorBidi" w:cstheme="majorBidi"/>
        </w:rPr>
        <w:t>CONAFOR referentes</w:t>
      </w:r>
      <w:r w:rsidR="008F7BF5" w:rsidRPr="0070131A">
        <w:rPr>
          <w:rFonts w:asciiTheme="majorBidi" w:hAnsiTheme="majorBidi" w:cstheme="majorBidi"/>
        </w:rPr>
        <w:t xml:space="preserve"> a la reforestación de los años 2017, 2018, 2019, 2020</w:t>
      </w:r>
      <w:r w:rsidR="002F1047">
        <w:rPr>
          <w:rFonts w:asciiTheme="majorBidi" w:hAnsiTheme="majorBidi" w:cstheme="majorBidi"/>
        </w:rPr>
        <w:t>a</w:t>
      </w:r>
      <w:r w:rsidR="008F7BF5" w:rsidRPr="0070131A">
        <w:rPr>
          <w:rFonts w:asciiTheme="majorBidi" w:hAnsiTheme="majorBidi" w:cstheme="majorBidi"/>
        </w:rPr>
        <w:t>, 2021</w:t>
      </w:r>
      <w:r w:rsidR="002F1047">
        <w:rPr>
          <w:rFonts w:asciiTheme="majorBidi" w:hAnsiTheme="majorBidi" w:cstheme="majorBidi"/>
        </w:rPr>
        <w:t>a</w:t>
      </w:r>
      <w:r w:rsidR="008F7BF5" w:rsidRPr="0070131A">
        <w:rPr>
          <w:rFonts w:asciiTheme="majorBidi" w:hAnsiTheme="majorBidi" w:cstheme="majorBidi"/>
        </w:rPr>
        <w:t xml:space="preserve"> y 2022 (</w:t>
      </w:r>
      <w:r>
        <w:rPr>
          <w:rFonts w:asciiTheme="majorBidi" w:hAnsiTheme="majorBidi" w:cstheme="majorBidi"/>
        </w:rPr>
        <w:t>Tabla</w:t>
      </w:r>
      <w:r w:rsidRPr="0070131A">
        <w:rPr>
          <w:rFonts w:asciiTheme="majorBidi" w:hAnsiTheme="majorBidi" w:cstheme="majorBidi"/>
        </w:rPr>
        <w:t xml:space="preserve"> </w:t>
      </w:r>
      <w:r w:rsidR="008F7BF5">
        <w:rPr>
          <w:rFonts w:asciiTheme="majorBidi" w:hAnsiTheme="majorBidi" w:cstheme="majorBidi"/>
        </w:rPr>
        <w:t>S</w:t>
      </w:r>
      <w:r w:rsidR="008F7BF5" w:rsidRPr="0070131A">
        <w:rPr>
          <w:rFonts w:asciiTheme="majorBidi" w:hAnsiTheme="majorBidi" w:cstheme="majorBidi"/>
        </w:rPr>
        <w:t>7), así como los relacionados en la restauración de los años 2020</w:t>
      </w:r>
      <w:r w:rsidR="002F1047">
        <w:rPr>
          <w:rFonts w:asciiTheme="majorBidi" w:hAnsiTheme="majorBidi" w:cstheme="majorBidi"/>
        </w:rPr>
        <w:t>b</w:t>
      </w:r>
      <w:r w:rsidR="008F7BF5" w:rsidRPr="0070131A">
        <w:rPr>
          <w:rFonts w:asciiTheme="majorBidi" w:hAnsiTheme="majorBidi" w:cstheme="majorBidi"/>
        </w:rPr>
        <w:t>, 2021</w:t>
      </w:r>
      <w:r w:rsidR="002F1047">
        <w:rPr>
          <w:rFonts w:asciiTheme="majorBidi" w:hAnsiTheme="majorBidi" w:cstheme="majorBidi"/>
        </w:rPr>
        <w:t>b</w:t>
      </w:r>
      <w:r w:rsidR="008F7BF5" w:rsidRPr="0070131A">
        <w:rPr>
          <w:rFonts w:asciiTheme="majorBidi" w:hAnsiTheme="majorBidi" w:cstheme="majorBidi"/>
        </w:rPr>
        <w:t xml:space="preserve"> y 2022 (</w:t>
      </w:r>
      <w:r>
        <w:rPr>
          <w:rFonts w:asciiTheme="majorBidi" w:hAnsiTheme="majorBidi" w:cstheme="majorBidi"/>
        </w:rPr>
        <w:t>Tabla</w:t>
      </w:r>
      <w:r w:rsidRPr="0070131A">
        <w:rPr>
          <w:rFonts w:asciiTheme="majorBidi" w:hAnsiTheme="majorBidi" w:cstheme="majorBidi"/>
        </w:rPr>
        <w:t xml:space="preserve"> </w:t>
      </w:r>
      <w:r w:rsidR="008F7BF5">
        <w:rPr>
          <w:rFonts w:asciiTheme="majorBidi" w:hAnsiTheme="majorBidi" w:cstheme="majorBidi"/>
        </w:rPr>
        <w:t>S</w:t>
      </w:r>
      <w:r w:rsidR="008F7BF5" w:rsidRPr="0070131A">
        <w:rPr>
          <w:rFonts w:asciiTheme="majorBidi" w:hAnsiTheme="majorBidi" w:cstheme="majorBidi"/>
        </w:rPr>
        <w:t>8), se determinó que inciden en 1,371 predios que representan 38,318.39 ha.</w:t>
      </w:r>
    </w:p>
    <w:p w14:paraId="5CCF28FB" w14:textId="77777777" w:rsidR="008516A6" w:rsidRPr="0070131A" w:rsidRDefault="008516A6" w:rsidP="008516A6">
      <w:pPr>
        <w:spacing w:after="0" w:line="480" w:lineRule="auto"/>
        <w:rPr>
          <w:rFonts w:asciiTheme="majorBidi" w:hAnsiTheme="majorBidi" w:cstheme="majorBidi"/>
        </w:rPr>
      </w:pPr>
    </w:p>
    <w:tbl>
      <w:tblPr>
        <w:tblW w:w="8926" w:type="dxa"/>
        <w:tblLook w:val="04A0" w:firstRow="1" w:lastRow="0" w:firstColumn="1" w:lastColumn="0" w:noHBand="0" w:noVBand="1"/>
      </w:tblPr>
      <w:tblGrid>
        <w:gridCol w:w="2830"/>
        <w:gridCol w:w="3119"/>
        <w:gridCol w:w="2977"/>
      </w:tblGrid>
      <w:tr w:rsidR="00FF1A9C" w:rsidRPr="0070131A" w14:paraId="3382DD38" w14:textId="77777777" w:rsidTr="00797E7F">
        <w:trPr>
          <w:trHeight w:val="288"/>
        </w:trPr>
        <w:tc>
          <w:tcPr>
            <w:tcW w:w="892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B88A085" w14:textId="03CEBCA7" w:rsidR="00FF1A9C" w:rsidRPr="0070131A" w:rsidRDefault="00433154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4E7499">
              <w:rPr>
                <w:rFonts w:asciiTheme="majorBidi" w:hAnsiTheme="majorBidi" w:cstheme="majorBidi"/>
                <w:b/>
                <w:bCs/>
              </w:rPr>
              <w:t xml:space="preserve">Tabla </w:t>
            </w:r>
            <w:r w:rsidR="001C12A9" w:rsidRPr="004E7499">
              <w:rPr>
                <w:rFonts w:asciiTheme="majorBidi" w:hAnsiTheme="majorBidi" w:cstheme="majorBidi"/>
                <w:b/>
                <w:bCs/>
              </w:rPr>
              <w:t>S</w:t>
            </w:r>
            <w:r w:rsidR="00FF1A9C" w:rsidRPr="004E7499">
              <w:rPr>
                <w:rFonts w:asciiTheme="majorBidi" w:hAnsiTheme="majorBidi" w:cstheme="majorBidi"/>
                <w:b/>
                <w:bCs/>
              </w:rPr>
              <w:t>1.</w:t>
            </w:r>
            <w:r w:rsidR="00FF1A9C" w:rsidRPr="0070131A">
              <w:rPr>
                <w:rFonts w:asciiTheme="majorBidi" w:hAnsiTheme="majorBidi" w:cstheme="majorBidi"/>
              </w:rPr>
              <w:t xml:space="preserve"> </w:t>
            </w:r>
            <w:r w:rsidR="001816DF" w:rsidRPr="0070131A">
              <w:rPr>
                <w:rFonts w:asciiTheme="majorBidi" w:hAnsiTheme="majorBidi" w:cstheme="majorBidi"/>
              </w:rPr>
              <w:t>Superficie, por e</w:t>
            </w:r>
            <w:r w:rsidR="00FF1A9C" w:rsidRPr="0070131A">
              <w:rPr>
                <w:rFonts w:asciiTheme="majorBidi" w:hAnsiTheme="majorBidi" w:cstheme="majorBidi"/>
              </w:rPr>
              <w:t>ntidades federativas</w:t>
            </w:r>
            <w:r w:rsidR="00950A1A" w:rsidRPr="0070131A">
              <w:rPr>
                <w:rFonts w:asciiTheme="majorBidi" w:hAnsiTheme="majorBidi" w:cstheme="majorBidi"/>
              </w:rPr>
              <w:t xml:space="preserve"> </w:t>
            </w:r>
            <w:r w:rsidR="00FF1A9C" w:rsidRPr="0070131A">
              <w:rPr>
                <w:rFonts w:asciiTheme="majorBidi" w:hAnsiTheme="majorBidi" w:cstheme="majorBidi"/>
              </w:rPr>
              <w:t>y porcentaje de superficie correspondientes a</w:t>
            </w:r>
            <w:r w:rsidR="00397BA8">
              <w:rPr>
                <w:rFonts w:asciiTheme="majorBidi" w:hAnsiTheme="majorBidi" w:cstheme="majorBidi"/>
              </w:rPr>
              <w:t xml:space="preserve"> </w:t>
            </w:r>
            <w:r w:rsidR="00FF1A9C" w:rsidRPr="0070131A">
              <w:rPr>
                <w:rFonts w:asciiTheme="majorBidi" w:hAnsiTheme="majorBidi" w:cstheme="majorBidi"/>
              </w:rPr>
              <w:t>l</w:t>
            </w:r>
            <w:r w:rsidR="00397BA8">
              <w:rPr>
                <w:rFonts w:asciiTheme="majorBidi" w:hAnsiTheme="majorBidi" w:cstheme="majorBidi"/>
              </w:rPr>
              <w:t>a</w:t>
            </w:r>
            <w:r w:rsidR="00FF1A9C" w:rsidRPr="0070131A">
              <w:rPr>
                <w:rFonts w:asciiTheme="majorBidi" w:hAnsiTheme="majorBidi" w:cstheme="majorBidi"/>
              </w:rPr>
              <w:t xml:space="preserve"> </w:t>
            </w:r>
            <w:r w:rsidR="002F1047" w:rsidRPr="00A26000">
              <w:rPr>
                <w:rFonts w:ascii="Times New Roman" w:hAnsi="Times New Roman" w:cs="Times New Roman"/>
                <w:lang w:val="es-ES_tradnl"/>
              </w:rPr>
              <w:t>Faja Volcánica Transmexicana</w:t>
            </w:r>
          </w:p>
        </w:tc>
      </w:tr>
      <w:tr w:rsidR="000335A2" w:rsidRPr="0070131A" w14:paraId="2DC95763" w14:textId="77777777" w:rsidTr="00797E7F">
        <w:trPr>
          <w:trHeight w:val="288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78356C8" w14:textId="6B140471" w:rsidR="000335A2" w:rsidRPr="003207B3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207B3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Entidad</w:t>
            </w:r>
            <w:r w:rsidR="00C63212" w:rsidRPr="003207B3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federativa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4A50C86" w14:textId="2A63A8D9" w:rsidR="000335A2" w:rsidRPr="003207B3" w:rsidRDefault="00705157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207B3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Superficie</w:t>
            </w:r>
            <w:r w:rsidR="00C63212" w:rsidRPr="003207B3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(ha)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E50AA" w14:textId="1D2F24B4" w:rsidR="000335A2" w:rsidRPr="003207B3" w:rsidRDefault="000335A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207B3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Porcentaje</w:t>
            </w:r>
            <w:r w:rsidR="00C63212" w:rsidRPr="003207B3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con relación al </w:t>
            </w:r>
            <w:r w:rsidR="002F1047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FVT</w:t>
            </w:r>
          </w:p>
        </w:tc>
      </w:tr>
      <w:tr w:rsidR="000335A2" w:rsidRPr="0070131A" w14:paraId="68080C76" w14:textId="77777777" w:rsidTr="00FF1A9C">
        <w:trPr>
          <w:trHeight w:val="288"/>
        </w:trPr>
        <w:tc>
          <w:tcPr>
            <w:tcW w:w="28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A2B56" w14:textId="77777777" w:rsidR="000335A2" w:rsidRPr="0070131A" w:rsidRDefault="000335A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Zacatecas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48D4" w14:textId="019F9F7C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36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907.88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FA48A" w14:textId="77777777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0.31</w:t>
            </w:r>
          </w:p>
        </w:tc>
      </w:tr>
      <w:tr w:rsidR="000335A2" w:rsidRPr="0070131A" w14:paraId="49C62E9A" w14:textId="77777777" w:rsidTr="00FF1A9C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17D2EBE7" w14:textId="77777777" w:rsidR="000335A2" w:rsidRPr="0070131A" w:rsidRDefault="000335A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Colima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1B0B903" w14:textId="63B5F8A4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42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626.60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43B6757E" w14:textId="77777777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0.35</w:t>
            </w:r>
          </w:p>
        </w:tc>
      </w:tr>
      <w:tr w:rsidR="000335A2" w:rsidRPr="0070131A" w14:paraId="6031A3DF" w14:textId="77777777" w:rsidTr="00FF1A9C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52F69CE4" w14:textId="77777777" w:rsidR="000335A2" w:rsidRPr="0070131A" w:rsidRDefault="000335A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Guerrero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9EDB397" w14:textId="571085F1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54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911.73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0F0F7CC1" w14:textId="77777777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0.46</w:t>
            </w:r>
          </w:p>
        </w:tc>
      </w:tr>
      <w:tr w:rsidR="000335A2" w:rsidRPr="0070131A" w14:paraId="609A3EB5" w14:textId="77777777" w:rsidTr="00FF1A9C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6B687ED8" w14:textId="77777777" w:rsidR="000335A2" w:rsidRPr="0070131A" w:rsidRDefault="000335A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Hidalgo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2D726B2" w14:textId="2FEF561A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63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533.47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2F448D1" w14:textId="77777777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0.53</w:t>
            </w:r>
          </w:p>
        </w:tc>
      </w:tr>
      <w:tr w:rsidR="000335A2" w:rsidRPr="0070131A" w14:paraId="09FA2707" w14:textId="77777777" w:rsidTr="00FF1A9C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18649C38" w14:textId="77777777" w:rsidR="000335A2" w:rsidRPr="0070131A" w:rsidRDefault="000335A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Nayarit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6C9CA7C" w14:textId="0BC6FE56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71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336.36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669F573" w14:textId="77777777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0.59</w:t>
            </w:r>
          </w:p>
        </w:tc>
      </w:tr>
      <w:tr w:rsidR="000335A2" w:rsidRPr="0070131A" w14:paraId="02F29581" w14:textId="77777777" w:rsidTr="00FF1A9C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5CB800BF" w14:textId="77777777" w:rsidR="000335A2" w:rsidRPr="0070131A" w:rsidRDefault="000335A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Morelos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A018AFD" w14:textId="6C17E961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78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860.69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483DB917" w14:textId="77777777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0.66</w:t>
            </w:r>
          </w:p>
        </w:tc>
      </w:tr>
      <w:tr w:rsidR="000335A2" w:rsidRPr="0070131A" w14:paraId="11415BD1" w14:textId="77777777" w:rsidTr="00FF1A9C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2F5E29CA" w14:textId="77777777" w:rsidR="000335A2" w:rsidRPr="0070131A" w:rsidRDefault="000335A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Oaxaca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4A75FF81" w14:textId="6C611AA8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139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699.27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BD7CF88" w14:textId="77777777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1.16</w:t>
            </w:r>
          </w:p>
        </w:tc>
      </w:tr>
      <w:tr w:rsidR="000335A2" w:rsidRPr="0070131A" w14:paraId="7AEBB45B" w14:textId="77777777" w:rsidTr="00FF1A9C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136C1860" w14:textId="7F91E25B" w:rsidR="000335A2" w:rsidRPr="0070131A" w:rsidRDefault="00CA68D1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Cd. de México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34EFDE3D" w14:textId="644898F0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147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149.03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712D88F3" w14:textId="77777777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1.22</w:t>
            </w:r>
          </w:p>
        </w:tc>
      </w:tr>
      <w:tr w:rsidR="000335A2" w:rsidRPr="0070131A" w14:paraId="7A6B29DF" w14:textId="77777777" w:rsidTr="00FF1A9C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3F72FE6B" w14:textId="77777777" w:rsidR="000335A2" w:rsidRPr="0070131A" w:rsidRDefault="000335A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Veracruz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39973659" w14:textId="50201D68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161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180.88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790CC840" w14:textId="77777777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1.34</w:t>
            </w:r>
          </w:p>
        </w:tc>
      </w:tr>
      <w:tr w:rsidR="000335A2" w:rsidRPr="0070131A" w14:paraId="3D8E1818" w14:textId="77777777" w:rsidTr="00FF1A9C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7C323C21" w14:textId="77777777" w:rsidR="000335A2" w:rsidRPr="0070131A" w:rsidRDefault="000335A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Querétaro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E39C263" w14:textId="7B150009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194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043.72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78E3284D" w14:textId="77777777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1.61</w:t>
            </w:r>
          </w:p>
        </w:tc>
      </w:tr>
      <w:tr w:rsidR="000335A2" w:rsidRPr="0070131A" w14:paraId="30FC56FE" w14:textId="77777777" w:rsidTr="00FF1A9C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0F3F2FF5" w14:textId="77777777" w:rsidR="000335A2" w:rsidRPr="0070131A" w:rsidRDefault="000335A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Tlaxcala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061F7850" w14:textId="6FAF50A1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377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159.30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00575248" w14:textId="77777777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3.13</w:t>
            </w:r>
          </w:p>
        </w:tc>
      </w:tr>
      <w:tr w:rsidR="000335A2" w:rsidRPr="0070131A" w14:paraId="17F8D9AF" w14:textId="77777777" w:rsidTr="00FF1A9C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5BA22903" w14:textId="77777777" w:rsidR="000335A2" w:rsidRPr="0070131A" w:rsidRDefault="000335A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Guanajuato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770C3F0A" w14:textId="33B517F7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939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970.26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BDB5281" w14:textId="77777777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7.81</w:t>
            </w:r>
          </w:p>
        </w:tc>
      </w:tr>
      <w:tr w:rsidR="000335A2" w:rsidRPr="0070131A" w14:paraId="770B7AE2" w14:textId="77777777" w:rsidTr="00FF1A9C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40C3D89B" w14:textId="77777777" w:rsidR="000335A2" w:rsidRPr="0070131A" w:rsidRDefault="000335A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lastRenderedPageBreak/>
              <w:t>Puebla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34597778" w14:textId="3C6EF6A3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636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741.56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749032B" w14:textId="77777777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13.60</w:t>
            </w:r>
          </w:p>
        </w:tc>
      </w:tr>
      <w:tr w:rsidR="000335A2" w:rsidRPr="0070131A" w14:paraId="6FCF6D53" w14:textId="77777777" w:rsidTr="00FF1A9C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0E763062" w14:textId="6FC9F8AE" w:rsidR="000335A2" w:rsidRPr="0070131A" w:rsidRDefault="000335A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Edo</w:t>
            </w:r>
            <w:r w:rsidR="00CA68D1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.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 xml:space="preserve"> de México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72AD1E0" w14:textId="5657D4CC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699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543.76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70C27A01" w14:textId="77777777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14.12</w:t>
            </w:r>
          </w:p>
        </w:tc>
      </w:tr>
      <w:tr w:rsidR="000335A2" w:rsidRPr="0070131A" w14:paraId="642C9CD2" w14:textId="77777777" w:rsidTr="00FF1A9C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03A1F7D3" w14:textId="77777777" w:rsidR="000335A2" w:rsidRPr="0070131A" w:rsidRDefault="000335A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Michoacán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77AD1811" w14:textId="67B04078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636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282.25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468129C7" w14:textId="77777777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21.91</w:t>
            </w:r>
          </w:p>
        </w:tc>
      </w:tr>
      <w:tr w:rsidR="000335A2" w:rsidRPr="0070131A" w14:paraId="465EB705" w14:textId="77777777" w:rsidTr="00FF1A9C">
        <w:trPr>
          <w:trHeight w:val="28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902DA" w14:textId="77777777" w:rsidR="000335A2" w:rsidRPr="0070131A" w:rsidRDefault="000335A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Jalisco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F2184" w14:textId="525D2BD0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752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390.50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580E5" w14:textId="77777777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31.19</w:t>
            </w:r>
          </w:p>
        </w:tc>
      </w:tr>
      <w:tr w:rsidR="000335A2" w:rsidRPr="0070131A" w14:paraId="73F4C344" w14:textId="77777777" w:rsidTr="00FF1A9C">
        <w:trPr>
          <w:trHeight w:val="288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00EE3" w14:textId="1F9AE34C" w:rsidR="000335A2" w:rsidRPr="0070131A" w:rsidRDefault="0070131A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Total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7ECAA" w14:textId="28E24FA8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12</w:t>
            </w:r>
            <w:r w:rsidR="005A36EF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032</w:t>
            </w:r>
            <w:r w:rsidR="005A36EF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337.26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EF334" w14:textId="77777777" w:rsidR="000335A2" w:rsidRPr="0070131A" w:rsidRDefault="000335A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100.00</w:t>
            </w:r>
          </w:p>
        </w:tc>
      </w:tr>
    </w:tbl>
    <w:p w14:paraId="4C4C55BF" w14:textId="56C7F0DE" w:rsidR="000335A2" w:rsidRPr="0070131A" w:rsidRDefault="000335A2" w:rsidP="008516A6">
      <w:pPr>
        <w:spacing w:line="480" w:lineRule="auto"/>
        <w:rPr>
          <w:rFonts w:asciiTheme="majorBidi" w:hAnsiTheme="majorBidi" w:cstheme="majorBidi"/>
        </w:rPr>
      </w:pPr>
      <w:r w:rsidRPr="0070131A">
        <w:rPr>
          <w:rFonts w:asciiTheme="majorBidi" w:hAnsiTheme="majorBidi" w:cstheme="majorBidi"/>
          <w:noProof/>
          <w:lang w:val="es-MX" w:eastAsia="es-MX"/>
        </w:rPr>
        <w:drawing>
          <wp:anchor distT="0" distB="0" distL="114300" distR="114300" simplePos="0" relativeHeight="251658240" behindDoc="1" locked="0" layoutInCell="1" allowOverlap="1" wp14:anchorId="415D8FF9" wp14:editId="42D73C8D">
            <wp:simplePos x="0" y="0"/>
            <wp:positionH relativeFrom="column">
              <wp:posOffset>344170</wp:posOffset>
            </wp:positionH>
            <wp:positionV relativeFrom="paragraph">
              <wp:posOffset>210185</wp:posOffset>
            </wp:positionV>
            <wp:extent cx="5163820" cy="3651250"/>
            <wp:effectExtent l="19050" t="19050" r="17780" b="25400"/>
            <wp:wrapTight wrapText="bothSides">
              <wp:wrapPolygon edited="0">
                <wp:start x="-80" y="-113"/>
                <wp:lineTo x="-80" y="21638"/>
                <wp:lineTo x="21595" y="21638"/>
                <wp:lineTo x="21595" y="-113"/>
                <wp:lineTo x="-80" y="-113"/>
              </wp:wrapPolygon>
            </wp:wrapTight>
            <wp:docPr id="14264788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3820" cy="36512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2A940ACF" w14:textId="3EFE6F3A" w:rsidR="0078015A" w:rsidRPr="0070131A" w:rsidRDefault="00E23FD8" w:rsidP="008516A6">
      <w:pPr>
        <w:spacing w:after="0" w:line="480" w:lineRule="auto"/>
        <w:rPr>
          <w:rFonts w:asciiTheme="majorBidi" w:hAnsiTheme="majorBidi" w:cstheme="majorBidi"/>
        </w:rPr>
      </w:pPr>
      <w:r w:rsidRPr="004E7499">
        <w:rPr>
          <w:rFonts w:asciiTheme="majorBidi" w:hAnsiTheme="majorBidi" w:cstheme="majorBidi"/>
          <w:b/>
          <w:bCs/>
        </w:rPr>
        <w:t xml:space="preserve">Figura </w:t>
      </w:r>
      <w:r w:rsidR="001C12A9" w:rsidRPr="004E7499">
        <w:rPr>
          <w:rFonts w:asciiTheme="majorBidi" w:hAnsiTheme="majorBidi" w:cstheme="majorBidi"/>
          <w:b/>
          <w:bCs/>
        </w:rPr>
        <w:t>S</w:t>
      </w:r>
      <w:r w:rsidRPr="004E7499">
        <w:rPr>
          <w:rFonts w:asciiTheme="majorBidi" w:hAnsiTheme="majorBidi" w:cstheme="majorBidi"/>
          <w:b/>
          <w:bCs/>
        </w:rPr>
        <w:t>1.</w:t>
      </w:r>
      <w:r w:rsidR="000335A2" w:rsidRPr="0070131A">
        <w:rPr>
          <w:rFonts w:asciiTheme="majorBidi" w:hAnsiTheme="majorBidi" w:cstheme="majorBidi"/>
        </w:rPr>
        <w:t xml:space="preserve"> </w:t>
      </w:r>
      <w:r w:rsidRPr="0070131A">
        <w:rPr>
          <w:rFonts w:asciiTheme="majorBidi" w:hAnsiTheme="majorBidi" w:cstheme="majorBidi"/>
        </w:rPr>
        <w:t>D</w:t>
      </w:r>
      <w:r w:rsidR="000335A2" w:rsidRPr="0070131A">
        <w:rPr>
          <w:rFonts w:asciiTheme="majorBidi" w:hAnsiTheme="majorBidi" w:cstheme="majorBidi"/>
        </w:rPr>
        <w:t>istribución de</w:t>
      </w:r>
      <w:r w:rsidR="002F1047">
        <w:rPr>
          <w:rFonts w:asciiTheme="majorBidi" w:hAnsiTheme="majorBidi" w:cstheme="majorBidi"/>
        </w:rPr>
        <w:t xml:space="preserve"> </w:t>
      </w:r>
      <w:r w:rsidR="000335A2" w:rsidRPr="0070131A">
        <w:rPr>
          <w:rFonts w:asciiTheme="majorBidi" w:hAnsiTheme="majorBidi" w:cstheme="majorBidi"/>
        </w:rPr>
        <w:t>l</w:t>
      </w:r>
      <w:r w:rsidR="002F1047">
        <w:rPr>
          <w:rFonts w:asciiTheme="majorBidi" w:hAnsiTheme="majorBidi" w:cstheme="majorBidi"/>
        </w:rPr>
        <w:t>a</w:t>
      </w:r>
      <w:r w:rsidR="000335A2" w:rsidRPr="0070131A">
        <w:rPr>
          <w:rFonts w:asciiTheme="majorBidi" w:hAnsiTheme="majorBidi" w:cstheme="majorBidi"/>
        </w:rPr>
        <w:t xml:space="preserve"> </w:t>
      </w:r>
      <w:r w:rsidR="002F1047" w:rsidRPr="00A26000">
        <w:rPr>
          <w:rFonts w:ascii="Times New Roman" w:hAnsi="Times New Roman" w:cs="Times New Roman"/>
          <w:lang w:val="es-ES_tradnl"/>
        </w:rPr>
        <w:t>Faja Volcánica Transmexicana</w:t>
      </w:r>
      <w:r w:rsidR="000335A2" w:rsidRPr="0070131A">
        <w:rPr>
          <w:rFonts w:asciiTheme="majorBidi" w:hAnsiTheme="majorBidi" w:cstheme="majorBidi"/>
        </w:rPr>
        <w:t xml:space="preserve"> en México</w:t>
      </w:r>
      <w:r w:rsidRPr="0070131A">
        <w:rPr>
          <w:rFonts w:asciiTheme="majorBidi" w:hAnsiTheme="majorBidi" w:cstheme="majorBidi"/>
        </w:rPr>
        <w:t xml:space="preserve"> y entidades federativa </w:t>
      </w:r>
      <w:r w:rsidR="00CA68D1" w:rsidRPr="0070131A">
        <w:rPr>
          <w:rFonts w:asciiTheme="majorBidi" w:hAnsiTheme="majorBidi" w:cstheme="majorBidi"/>
        </w:rPr>
        <w:t>e</w:t>
      </w:r>
      <w:r w:rsidRPr="0070131A">
        <w:rPr>
          <w:rFonts w:asciiTheme="majorBidi" w:hAnsiTheme="majorBidi" w:cstheme="majorBidi"/>
        </w:rPr>
        <w:t>n las que se localiza</w:t>
      </w:r>
      <w:r w:rsidR="000335A2" w:rsidRPr="0070131A">
        <w:rPr>
          <w:rFonts w:asciiTheme="majorBidi" w:hAnsiTheme="majorBidi" w:cstheme="majorBidi"/>
        </w:rPr>
        <w:t>.</w:t>
      </w:r>
    </w:p>
    <w:tbl>
      <w:tblPr>
        <w:tblpPr w:leftFromText="141" w:rightFromText="141" w:vertAnchor="text" w:horzAnchor="margin" w:tblpY="318"/>
        <w:tblW w:w="9072" w:type="dxa"/>
        <w:tblLook w:val="04A0" w:firstRow="1" w:lastRow="0" w:firstColumn="1" w:lastColumn="0" w:noHBand="0" w:noVBand="1"/>
      </w:tblPr>
      <w:tblGrid>
        <w:gridCol w:w="3481"/>
        <w:gridCol w:w="2268"/>
        <w:gridCol w:w="3323"/>
      </w:tblGrid>
      <w:tr w:rsidR="00D704E5" w:rsidRPr="0070131A" w14:paraId="5DA05119" w14:textId="77777777" w:rsidTr="00797E7F">
        <w:trPr>
          <w:trHeight w:val="288"/>
        </w:trPr>
        <w:tc>
          <w:tcPr>
            <w:tcW w:w="9072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FF8FA20" w14:textId="18D7C0A0" w:rsidR="00D704E5" w:rsidRPr="0070131A" w:rsidRDefault="00433154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4E7499">
              <w:rPr>
                <w:rFonts w:asciiTheme="majorBidi" w:hAnsiTheme="majorBidi" w:cstheme="majorBidi"/>
                <w:b/>
                <w:bCs/>
              </w:rPr>
              <w:t xml:space="preserve">Tabla </w:t>
            </w:r>
            <w:r w:rsidR="001C12A9" w:rsidRPr="004E7499">
              <w:rPr>
                <w:rFonts w:asciiTheme="majorBidi" w:hAnsiTheme="majorBidi" w:cstheme="majorBidi"/>
                <w:b/>
                <w:bCs/>
              </w:rPr>
              <w:t>S</w:t>
            </w:r>
            <w:r w:rsidR="00D704E5" w:rsidRPr="004E7499">
              <w:rPr>
                <w:rFonts w:asciiTheme="majorBidi" w:hAnsiTheme="majorBidi" w:cstheme="majorBidi"/>
                <w:b/>
                <w:bCs/>
              </w:rPr>
              <w:t>2.</w:t>
            </w:r>
            <w:r w:rsidR="00A7671B" w:rsidRPr="0070131A">
              <w:rPr>
                <w:rFonts w:asciiTheme="majorBidi" w:hAnsiTheme="majorBidi" w:cstheme="majorBidi"/>
              </w:rPr>
              <w:t xml:space="preserve"> Superficie de los i</w:t>
            </w:r>
            <w:r w:rsidR="00D704E5" w:rsidRPr="0070131A">
              <w:rPr>
                <w:rFonts w:asciiTheme="majorBidi" w:hAnsiTheme="majorBidi" w:cstheme="majorBidi"/>
              </w:rPr>
              <w:t xml:space="preserve">ntervalos altitudinales, y correspondiente porcentaje </w:t>
            </w:r>
            <w:r w:rsidR="00397BA8">
              <w:rPr>
                <w:rFonts w:asciiTheme="majorBidi" w:hAnsiTheme="majorBidi" w:cstheme="majorBidi"/>
              </w:rPr>
              <w:t>en</w:t>
            </w:r>
            <w:r w:rsidR="002F1047">
              <w:rPr>
                <w:rFonts w:asciiTheme="majorBidi" w:hAnsiTheme="majorBidi" w:cstheme="majorBidi"/>
              </w:rPr>
              <w:t xml:space="preserve"> </w:t>
            </w:r>
            <w:r w:rsidR="00D704E5" w:rsidRPr="0070131A">
              <w:rPr>
                <w:rFonts w:asciiTheme="majorBidi" w:hAnsiTheme="majorBidi" w:cstheme="majorBidi"/>
              </w:rPr>
              <w:t>l</w:t>
            </w:r>
            <w:r w:rsidR="002F1047">
              <w:rPr>
                <w:rFonts w:asciiTheme="majorBidi" w:hAnsiTheme="majorBidi" w:cstheme="majorBidi"/>
              </w:rPr>
              <w:t>a</w:t>
            </w:r>
            <w:r w:rsidR="002F1047" w:rsidRPr="00A26000">
              <w:rPr>
                <w:rFonts w:ascii="Times New Roman" w:hAnsi="Times New Roman" w:cs="Times New Roman"/>
                <w:lang w:val="es-ES_tradnl"/>
              </w:rPr>
              <w:t xml:space="preserve"> Faja Volcánica Transmexicana</w:t>
            </w:r>
          </w:p>
        </w:tc>
      </w:tr>
      <w:tr w:rsidR="00D704E5" w:rsidRPr="0070131A" w14:paraId="3117FAED" w14:textId="77777777" w:rsidTr="00797E7F">
        <w:trPr>
          <w:trHeight w:val="288"/>
        </w:trPr>
        <w:tc>
          <w:tcPr>
            <w:tcW w:w="34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4241D" w14:textId="0E6F2F06" w:rsidR="00D704E5" w:rsidRPr="00797E7F" w:rsidRDefault="00D704E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Cota altitudinal</w:t>
            </w:r>
            <w:r w:rsidR="00EA118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(m)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A6C4A" w14:textId="77777777" w:rsidR="00D704E5" w:rsidRPr="00797E7F" w:rsidRDefault="00D704E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Superficie (ha)</w:t>
            </w:r>
          </w:p>
        </w:tc>
        <w:tc>
          <w:tcPr>
            <w:tcW w:w="33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9211B" w14:textId="722CE2BC" w:rsidR="00D704E5" w:rsidRPr="00797E7F" w:rsidRDefault="00D704E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Porcentaje con relación al </w:t>
            </w:r>
            <w:r w:rsidR="002F1047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FV</w:t>
            </w: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T</w:t>
            </w:r>
          </w:p>
        </w:tc>
      </w:tr>
      <w:tr w:rsidR="00D704E5" w:rsidRPr="0070131A" w14:paraId="6FA213D6" w14:textId="77777777" w:rsidTr="00CA68D1">
        <w:trPr>
          <w:trHeight w:val="288"/>
        </w:trPr>
        <w:tc>
          <w:tcPr>
            <w:tcW w:w="34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22227" w14:textId="77777777" w:rsidR="00D704E5" w:rsidRPr="0070131A" w:rsidRDefault="00D704E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lastRenderedPageBreak/>
              <w:t>0 a 200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4F3A7" w14:textId="5B66B256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560.55</w:t>
            </w:r>
          </w:p>
        </w:tc>
        <w:tc>
          <w:tcPr>
            <w:tcW w:w="332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4446F" w14:textId="77777777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0.04</w:t>
            </w:r>
          </w:p>
        </w:tc>
      </w:tr>
      <w:tr w:rsidR="00D704E5" w:rsidRPr="0070131A" w14:paraId="45E08582" w14:textId="77777777" w:rsidTr="00D704E5">
        <w:trPr>
          <w:trHeight w:val="288"/>
        </w:trPr>
        <w:tc>
          <w:tcPr>
            <w:tcW w:w="3481" w:type="dxa"/>
            <w:shd w:val="clear" w:color="auto" w:fill="auto"/>
            <w:noWrap/>
            <w:vAlign w:val="bottom"/>
            <w:hideMark/>
          </w:tcPr>
          <w:p w14:paraId="37DFFDD1" w14:textId="77777777" w:rsidR="00D704E5" w:rsidRPr="0070131A" w:rsidRDefault="00D704E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200 a 500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719052E" w14:textId="0DD47D0A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50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698.11</w:t>
            </w:r>
          </w:p>
        </w:tc>
        <w:tc>
          <w:tcPr>
            <w:tcW w:w="3323" w:type="dxa"/>
            <w:shd w:val="clear" w:color="auto" w:fill="auto"/>
            <w:noWrap/>
            <w:vAlign w:val="bottom"/>
            <w:hideMark/>
          </w:tcPr>
          <w:p w14:paraId="05E88FC7" w14:textId="77777777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0.42</w:t>
            </w:r>
          </w:p>
        </w:tc>
      </w:tr>
      <w:tr w:rsidR="00D704E5" w:rsidRPr="0070131A" w14:paraId="571D2F42" w14:textId="77777777" w:rsidTr="00D704E5">
        <w:trPr>
          <w:trHeight w:val="288"/>
        </w:trPr>
        <w:tc>
          <w:tcPr>
            <w:tcW w:w="3481" w:type="dxa"/>
            <w:shd w:val="clear" w:color="auto" w:fill="auto"/>
            <w:noWrap/>
            <w:vAlign w:val="bottom"/>
            <w:hideMark/>
          </w:tcPr>
          <w:p w14:paraId="516E9941" w14:textId="71A2E012" w:rsidR="00D704E5" w:rsidRPr="0070131A" w:rsidRDefault="00D704E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500 a 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000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AFA21F7" w14:textId="2BCD9C69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171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506.42</w:t>
            </w:r>
          </w:p>
        </w:tc>
        <w:tc>
          <w:tcPr>
            <w:tcW w:w="3323" w:type="dxa"/>
            <w:shd w:val="clear" w:color="auto" w:fill="auto"/>
            <w:noWrap/>
            <w:vAlign w:val="bottom"/>
            <w:hideMark/>
          </w:tcPr>
          <w:p w14:paraId="08F5C1EC" w14:textId="77777777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1.43</w:t>
            </w:r>
          </w:p>
        </w:tc>
      </w:tr>
      <w:tr w:rsidR="00D704E5" w:rsidRPr="0070131A" w14:paraId="4B4A89F3" w14:textId="77777777" w:rsidTr="00D704E5">
        <w:trPr>
          <w:trHeight w:val="288"/>
        </w:trPr>
        <w:tc>
          <w:tcPr>
            <w:tcW w:w="3481" w:type="dxa"/>
            <w:shd w:val="clear" w:color="auto" w:fill="auto"/>
            <w:noWrap/>
            <w:vAlign w:val="bottom"/>
            <w:hideMark/>
          </w:tcPr>
          <w:p w14:paraId="15AADD7B" w14:textId="70C58F73" w:rsidR="00D704E5" w:rsidRPr="0070131A" w:rsidRDefault="00D704E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000 a 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500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6FF7DBE" w14:textId="4482726C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643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626.92</w:t>
            </w:r>
          </w:p>
        </w:tc>
        <w:tc>
          <w:tcPr>
            <w:tcW w:w="3323" w:type="dxa"/>
            <w:shd w:val="clear" w:color="auto" w:fill="auto"/>
            <w:noWrap/>
            <w:vAlign w:val="bottom"/>
            <w:hideMark/>
          </w:tcPr>
          <w:p w14:paraId="2287B57F" w14:textId="77777777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13.66</w:t>
            </w:r>
          </w:p>
        </w:tc>
      </w:tr>
      <w:tr w:rsidR="00D704E5" w:rsidRPr="0070131A" w14:paraId="463CF58E" w14:textId="77777777" w:rsidTr="00D704E5">
        <w:trPr>
          <w:trHeight w:val="288"/>
        </w:trPr>
        <w:tc>
          <w:tcPr>
            <w:tcW w:w="3481" w:type="dxa"/>
            <w:shd w:val="clear" w:color="auto" w:fill="auto"/>
            <w:noWrap/>
            <w:vAlign w:val="bottom"/>
            <w:hideMark/>
          </w:tcPr>
          <w:p w14:paraId="059B0DB1" w14:textId="661D2144" w:rsidR="00D704E5" w:rsidRPr="0070131A" w:rsidRDefault="00D704E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500 a 2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000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868EDAF" w14:textId="69036308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345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972.03</w:t>
            </w:r>
          </w:p>
        </w:tc>
        <w:tc>
          <w:tcPr>
            <w:tcW w:w="3323" w:type="dxa"/>
            <w:shd w:val="clear" w:color="auto" w:fill="auto"/>
            <w:noWrap/>
            <w:vAlign w:val="bottom"/>
            <w:hideMark/>
          </w:tcPr>
          <w:p w14:paraId="5C7316C2" w14:textId="77777777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36.12</w:t>
            </w:r>
          </w:p>
        </w:tc>
      </w:tr>
      <w:tr w:rsidR="00D704E5" w:rsidRPr="0070131A" w14:paraId="6734632D" w14:textId="77777777" w:rsidTr="00D704E5">
        <w:trPr>
          <w:trHeight w:val="288"/>
        </w:trPr>
        <w:tc>
          <w:tcPr>
            <w:tcW w:w="3481" w:type="dxa"/>
            <w:shd w:val="clear" w:color="auto" w:fill="auto"/>
            <w:noWrap/>
            <w:vAlign w:val="bottom"/>
            <w:hideMark/>
          </w:tcPr>
          <w:p w14:paraId="2BA523B3" w14:textId="06921C87" w:rsidR="00D704E5" w:rsidRPr="0070131A" w:rsidRDefault="00D704E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000 a 2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500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9575F11" w14:textId="589D0799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450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667.61</w:t>
            </w:r>
          </w:p>
        </w:tc>
        <w:tc>
          <w:tcPr>
            <w:tcW w:w="3323" w:type="dxa"/>
            <w:shd w:val="clear" w:color="auto" w:fill="auto"/>
            <w:noWrap/>
            <w:vAlign w:val="bottom"/>
            <w:hideMark/>
          </w:tcPr>
          <w:p w14:paraId="27E71599" w14:textId="77777777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28.68</w:t>
            </w:r>
          </w:p>
        </w:tc>
      </w:tr>
      <w:tr w:rsidR="00D704E5" w:rsidRPr="0070131A" w14:paraId="0BA61F0B" w14:textId="77777777" w:rsidTr="00D704E5">
        <w:trPr>
          <w:trHeight w:val="288"/>
        </w:trPr>
        <w:tc>
          <w:tcPr>
            <w:tcW w:w="3481" w:type="dxa"/>
            <w:shd w:val="clear" w:color="auto" w:fill="auto"/>
            <w:noWrap/>
            <w:vAlign w:val="bottom"/>
            <w:hideMark/>
          </w:tcPr>
          <w:p w14:paraId="5FCD91F5" w14:textId="2E5D0CF5" w:rsidR="00D704E5" w:rsidRPr="0070131A" w:rsidRDefault="00D704E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bookmarkStart w:id="2" w:name="_Hlk186365985"/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500 a 3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000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C655152" w14:textId="0141293B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922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029.78</w:t>
            </w:r>
          </w:p>
        </w:tc>
        <w:tc>
          <w:tcPr>
            <w:tcW w:w="3323" w:type="dxa"/>
            <w:shd w:val="clear" w:color="auto" w:fill="auto"/>
            <w:noWrap/>
            <w:vAlign w:val="bottom"/>
            <w:hideMark/>
          </w:tcPr>
          <w:p w14:paraId="05EDB785" w14:textId="77777777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15.97</w:t>
            </w:r>
          </w:p>
        </w:tc>
      </w:tr>
      <w:bookmarkEnd w:id="2"/>
      <w:tr w:rsidR="00D704E5" w:rsidRPr="0070131A" w14:paraId="46439A72" w14:textId="77777777" w:rsidTr="00D704E5">
        <w:trPr>
          <w:trHeight w:val="288"/>
        </w:trPr>
        <w:tc>
          <w:tcPr>
            <w:tcW w:w="3481" w:type="dxa"/>
            <w:shd w:val="clear" w:color="auto" w:fill="auto"/>
            <w:noWrap/>
            <w:vAlign w:val="bottom"/>
            <w:hideMark/>
          </w:tcPr>
          <w:p w14:paraId="7F01A589" w14:textId="42C6E965" w:rsidR="00D704E5" w:rsidRPr="0070131A" w:rsidRDefault="00D704E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000 a 3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500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D386FFA" w14:textId="3BD76040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344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138.31</w:t>
            </w:r>
          </w:p>
        </w:tc>
        <w:tc>
          <w:tcPr>
            <w:tcW w:w="3323" w:type="dxa"/>
            <w:shd w:val="clear" w:color="auto" w:fill="auto"/>
            <w:noWrap/>
            <w:vAlign w:val="bottom"/>
            <w:hideMark/>
          </w:tcPr>
          <w:p w14:paraId="792CC9B8" w14:textId="77777777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2.86</w:t>
            </w:r>
          </w:p>
        </w:tc>
      </w:tr>
      <w:tr w:rsidR="00D704E5" w:rsidRPr="0070131A" w14:paraId="2E978082" w14:textId="77777777" w:rsidTr="00D704E5">
        <w:trPr>
          <w:trHeight w:val="288"/>
        </w:trPr>
        <w:tc>
          <w:tcPr>
            <w:tcW w:w="3481" w:type="dxa"/>
            <w:shd w:val="clear" w:color="auto" w:fill="auto"/>
            <w:noWrap/>
            <w:vAlign w:val="bottom"/>
            <w:hideMark/>
          </w:tcPr>
          <w:p w14:paraId="2A88D1F8" w14:textId="63F4B216" w:rsidR="00D704E5" w:rsidRPr="0070131A" w:rsidRDefault="00D704E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500 a 4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000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DEBE6AB" w14:textId="50944A59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80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291.45</w:t>
            </w:r>
          </w:p>
        </w:tc>
        <w:tc>
          <w:tcPr>
            <w:tcW w:w="3323" w:type="dxa"/>
            <w:shd w:val="clear" w:color="auto" w:fill="auto"/>
            <w:noWrap/>
            <w:vAlign w:val="bottom"/>
            <w:hideMark/>
          </w:tcPr>
          <w:p w14:paraId="3DFD0437" w14:textId="77777777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0.67</w:t>
            </w:r>
          </w:p>
        </w:tc>
      </w:tr>
      <w:tr w:rsidR="00D704E5" w:rsidRPr="0070131A" w14:paraId="4DAFEA6D" w14:textId="77777777" w:rsidTr="00D704E5">
        <w:trPr>
          <w:trHeight w:val="288"/>
        </w:trPr>
        <w:tc>
          <w:tcPr>
            <w:tcW w:w="3481" w:type="dxa"/>
            <w:shd w:val="clear" w:color="auto" w:fill="auto"/>
            <w:noWrap/>
            <w:vAlign w:val="bottom"/>
            <w:hideMark/>
          </w:tcPr>
          <w:p w14:paraId="0529BC7E" w14:textId="3D60F37F" w:rsidR="00D704E5" w:rsidRPr="0070131A" w:rsidRDefault="00D704E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000 a 4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500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D30E945" w14:textId="63F50821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16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162.02</w:t>
            </w:r>
          </w:p>
        </w:tc>
        <w:tc>
          <w:tcPr>
            <w:tcW w:w="3323" w:type="dxa"/>
            <w:shd w:val="clear" w:color="auto" w:fill="auto"/>
            <w:noWrap/>
            <w:vAlign w:val="bottom"/>
            <w:hideMark/>
          </w:tcPr>
          <w:p w14:paraId="4871B815" w14:textId="77777777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0.13</w:t>
            </w:r>
          </w:p>
        </w:tc>
      </w:tr>
      <w:tr w:rsidR="00D704E5" w:rsidRPr="0070131A" w14:paraId="44895806" w14:textId="77777777" w:rsidTr="00D704E5">
        <w:trPr>
          <w:trHeight w:val="288"/>
        </w:trPr>
        <w:tc>
          <w:tcPr>
            <w:tcW w:w="3481" w:type="dxa"/>
            <w:shd w:val="clear" w:color="auto" w:fill="auto"/>
            <w:noWrap/>
            <w:vAlign w:val="bottom"/>
            <w:hideMark/>
          </w:tcPr>
          <w:p w14:paraId="70C1278B" w14:textId="4B6A327E" w:rsidR="00D704E5" w:rsidRPr="0070131A" w:rsidRDefault="00D704E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500 a 5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000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D16F86E" w14:textId="4A45C4FC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627.60</w:t>
            </w:r>
          </w:p>
        </w:tc>
        <w:tc>
          <w:tcPr>
            <w:tcW w:w="3323" w:type="dxa"/>
            <w:shd w:val="clear" w:color="auto" w:fill="auto"/>
            <w:noWrap/>
            <w:vAlign w:val="bottom"/>
            <w:hideMark/>
          </w:tcPr>
          <w:p w14:paraId="3545743F" w14:textId="77777777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0.02</w:t>
            </w:r>
          </w:p>
        </w:tc>
      </w:tr>
      <w:tr w:rsidR="00D704E5" w:rsidRPr="0070131A" w14:paraId="2BF5A1BF" w14:textId="77777777" w:rsidTr="00D704E5">
        <w:trPr>
          <w:trHeight w:val="288"/>
        </w:trPr>
        <w:tc>
          <w:tcPr>
            <w:tcW w:w="34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2AE6D" w14:textId="71C28045" w:rsidR="00D704E5" w:rsidRPr="0070131A" w:rsidRDefault="00D704E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&gt; 5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000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A7A0A" w14:textId="77777777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56.47</w:t>
            </w:r>
          </w:p>
        </w:tc>
        <w:tc>
          <w:tcPr>
            <w:tcW w:w="332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8C7CC" w14:textId="77777777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0.00</w:t>
            </w:r>
          </w:p>
        </w:tc>
      </w:tr>
      <w:tr w:rsidR="00D704E5" w:rsidRPr="0070131A" w14:paraId="2C9C5AA9" w14:textId="77777777" w:rsidTr="00D704E5">
        <w:trPr>
          <w:trHeight w:val="288"/>
        </w:trPr>
        <w:tc>
          <w:tcPr>
            <w:tcW w:w="34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ADE8D" w14:textId="48710958" w:rsidR="00D704E5" w:rsidRPr="0070131A" w:rsidRDefault="00D704E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Total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8899D" w14:textId="39646E86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12</w:t>
            </w:r>
            <w:r w:rsidR="005A36EF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032</w:t>
            </w:r>
            <w:r w:rsidR="005A36EF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337.26</w:t>
            </w:r>
          </w:p>
        </w:tc>
        <w:tc>
          <w:tcPr>
            <w:tcW w:w="33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3FCF7" w14:textId="77777777" w:rsidR="00D704E5" w:rsidRPr="0070131A" w:rsidRDefault="00D704E5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100.00</w:t>
            </w:r>
          </w:p>
        </w:tc>
      </w:tr>
    </w:tbl>
    <w:p w14:paraId="3BC5EA44" w14:textId="77777777" w:rsidR="00D704E5" w:rsidRPr="0070131A" w:rsidRDefault="00D704E5" w:rsidP="008516A6">
      <w:pPr>
        <w:spacing w:after="0" w:line="480" w:lineRule="auto"/>
        <w:jc w:val="both"/>
        <w:rPr>
          <w:rFonts w:asciiTheme="majorBidi" w:hAnsiTheme="majorBidi" w:cstheme="majorBidi"/>
        </w:rPr>
      </w:pPr>
    </w:p>
    <w:p w14:paraId="7EB8D276" w14:textId="77777777" w:rsidR="00D704E5" w:rsidRPr="0070131A" w:rsidRDefault="00D704E5" w:rsidP="008516A6">
      <w:pPr>
        <w:spacing w:after="0" w:line="480" w:lineRule="auto"/>
        <w:jc w:val="both"/>
        <w:rPr>
          <w:rFonts w:asciiTheme="majorBidi" w:hAnsiTheme="majorBidi" w:cstheme="majorBidi"/>
        </w:rPr>
      </w:pPr>
    </w:p>
    <w:p w14:paraId="0BCFD009" w14:textId="29D62A64" w:rsidR="00C521AD" w:rsidRPr="0070131A" w:rsidRDefault="00A82DFF" w:rsidP="008516A6">
      <w:pPr>
        <w:spacing w:line="480" w:lineRule="auto"/>
        <w:rPr>
          <w:rFonts w:asciiTheme="majorBidi" w:hAnsiTheme="majorBidi" w:cstheme="majorBidi"/>
        </w:rPr>
      </w:pPr>
      <w:r w:rsidRPr="0070131A">
        <w:rPr>
          <w:rFonts w:asciiTheme="majorBidi" w:hAnsiTheme="majorBidi" w:cstheme="majorBidi"/>
          <w:noProof/>
          <w:lang w:val="es-MX" w:eastAsia="es-MX"/>
        </w:rPr>
        <w:drawing>
          <wp:anchor distT="0" distB="0" distL="114300" distR="114300" simplePos="0" relativeHeight="251660288" behindDoc="1" locked="0" layoutInCell="1" allowOverlap="1" wp14:anchorId="43E4FC73" wp14:editId="2F7B0ED8">
            <wp:simplePos x="0" y="0"/>
            <wp:positionH relativeFrom="column">
              <wp:posOffset>182300</wp:posOffset>
            </wp:positionH>
            <wp:positionV relativeFrom="paragraph">
              <wp:posOffset>19050</wp:posOffset>
            </wp:positionV>
            <wp:extent cx="4960810" cy="3507921"/>
            <wp:effectExtent l="19050" t="19050" r="11430" b="16510"/>
            <wp:wrapTight wrapText="bothSides">
              <wp:wrapPolygon edited="0">
                <wp:start x="-83" y="-117"/>
                <wp:lineTo x="-83" y="21584"/>
                <wp:lineTo x="21567" y="21584"/>
                <wp:lineTo x="21567" y="-117"/>
                <wp:lineTo x="-83" y="-117"/>
              </wp:wrapPolygon>
            </wp:wrapTight>
            <wp:docPr id="95648951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0810" cy="350792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75D86118" w14:textId="3378C4D4" w:rsidR="00396A35" w:rsidRPr="0070131A" w:rsidRDefault="00705157" w:rsidP="008516A6">
      <w:pPr>
        <w:spacing w:after="0" w:line="480" w:lineRule="auto"/>
        <w:rPr>
          <w:rFonts w:asciiTheme="majorBidi" w:hAnsiTheme="majorBidi" w:cstheme="majorBidi"/>
        </w:rPr>
      </w:pPr>
      <w:r w:rsidRPr="004E7499">
        <w:rPr>
          <w:rFonts w:asciiTheme="majorBidi" w:hAnsiTheme="majorBidi" w:cstheme="majorBidi"/>
          <w:b/>
          <w:bCs/>
        </w:rPr>
        <w:lastRenderedPageBreak/>
        <w:t>Figura</w:t>
      </w:r>
      <w:r w:rsidR="00396A35" w:rsidRPr="004E7499">
        <w:rPr>
          <w:rFonts w:asciiTheme="majorBidi" w:hAnsiTheme="majorBidi" w:cstheme="majorBidi"/>
          <w:b/>
          <w:bCs/>
        </w:rPr>
        <w:t xml:space="preserve"> </w:t>
      </w:r>
      <w:r w:rsidR="001C12A9" w:rsidRPr="004E7499">
        <w:rPr>
          <w:rFonts w:asciiTheme="majorBidi" w:hAnsiTheme="majorBidi" w:cstheme="majorBidi"/>
          <w:b/>
          <w:bCs/>
        </w:rPr>
        <w:t>S</w:t>
      </w:r>
      <w:r w:rsidR="00396A35" w:rsidRPr="004E7499">
        <w:rPr>
          <w:rFonts w:asciiTheme="majorBidi" w:hAnsiTheme="majorBidi" w:cstheme="majorBidi"/>
          <w:b/>
          <w:bCs/>
        </w:rPr>
        <w:t>2.</w:t>
      </w:r>
      <w:r w:rsidR="00396A35" w:rsidRPr="0070131A">
        <w:rPr>
          <w:rFonts w:asciiTheme="majorBidi" w:hAnsiTheme="majorBidi" w:cstheme="majorBidi"/>
        </w:rPr>
        <w:t xml:space="preserve"> </w:t>
      </w:r>
      <w:r w:rsidRPr="0070131A">
        <w:rPr>
          <w:rFonts w:asciiTheme="majorBidi" w:hAnsiTheme="majorBidi" w:cstheme="majorBidi"/>
        </w:rPr>
        <w:t>D</w:t>
      </w:r>
      <w:r w:rsidR="00396A35" w:rsidRPr="0070131A">
        <w:rPr>
          <w:rFonts w:asciiTheme="majorBidi" w:hAnsiTheme="majorBidi" w:cstheme="majorBidi"/>
        </w:rPr>
        <w:t>istribución de los intervalos altitudinales, en l</w:t>
      </w:r>
      <w:r w:rsidR="00397BA8">
        <w:rPr>
          <w:rFonts w:asciiTheme="majorBidi" w:hAnsiTheme="majorBidi" w:cstheme="majorBidi"/>
        </w:rPr>
        <w:t>a</w:t>
      </w:r>
      <w:r w:rsidR="00396A35" w:rsidRPr="0070131A">
        <w:rPr>
          <w:rFonts w:asciiTheme="majorBidi" w:hAnsiTheme="majorBidi" w:cstheme="majorBidi"/>
        </w:rPr>
        <w:t xml:space="preserve"> </w:t>
      </w:r>
      <w:r w:rsidR="00397BA8" w:rsidRPr="00A26000">
        <w:rPr>
          <w:rFonts w:ascii="Times New Roman" w:hAnsi="Times New Roman" w:cs="Times New Roman"/>
          <w:lang w:val="es-ES_tradnl"/>
        </w:rPr>
        <w:t>Faja Volcánica Transmexicana</w:t>
      </w:r>
      <w:r w:rsidR="00396A35" w:rsidRPr="0070131A">
        <w:rPr>
          <w:rFonts w:asciiTheme="majorBidi" w:hAnsiTheme="majorBidi" w:cstheme="majorBidi"/>
        </w:rPr>
        <w:t>.</w:t>
      </w:r>
    </w:p>
    <w:p w14:paraId="1D8214C0" w14:textId="0A3DC053" w:rsidR="00C4774F" w:rsidRPr="0070131A" w:rsidRDefault="00C4774F" w:rsidP="008516A6">
      <w:pPr>
        <w:spacing w:line="480" w:lineRule="auto"/>
        <w:rPr>
          <w:rFonts w:asciiTheme="majorBidi" w:hAnsiTheme="majorBidi" w:cstheme="majorBidi"/>
        </w:rPr>
      </w:pPr>
      <w:r w:rsidRPr="0070131A">
        <w:rPr>
          <w:rFonts w:asciiTheme="majorBidi" w:hAnsiTheme="majorBidi" w:cstheme="majorBidi"/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7E07F203" wp14:editId="64DDE3DA">
            <wp:simplePos x="0" y="0"/>
            <wp:positionH relativeFrom="column">
              <wp:posOffset>182299</wp:posOffset>
            </wp:positionH>
            <wp:positionV relativeFrom="paragraph">
              <wp:posOffset>19685</wp:posOffset>
            </wp:positionV>
            <wp:extent cx="4920035" cy="3479088"/>
            <wp:effectExtent l="19050" t="19050" r="13970" b="26670"/>
            <wp:wrapTight wrapText="bothSides">
              <wp:wrapPolygon edited="0">
                <wp:start x="-84" y="-118"/>
                <wp:lineTo x="-84" y="21647"/>
                <wp:lineTo x="21578" y="21647"/>
                <wp:lineTo x="21578" y="-118"/>
                <wp:lineTo x="-84" y="-118"/>
              </wp:wrapPolygon>
            </wp:wrapTight>
            <wp:docPr id="793032549" name="Imagen 3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3032549" name="Imagen 3" descr="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0035" cy="347908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78EBC5E1" w14:textId="77777777" w:rsidR="00A82DFF" w:rsidRDefault="00A82DFF" w:rsidP="008516A6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521DB008" w14:textId="77777777" w:rsidR="00A82DFF" w:rsidRDefault="00A82DFF" w:rsidP="008516A6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4A4E6C9B" w14:textId="77777777" w:rsidR="00A82DFF" w:rsidRDefault="00A82DFF" w:rsidP="008516A6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2B94DF60" w14:textId="77777777" w:rsidR="00A82DFF" w:rsidRDefault="00A82DFF" w:rsidP="008516A6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4F481A31" w14:textId="77777777" w:rsidR="00A82DFF" w:rsidRDefault="00A82DFF" w:rsidP="008516A6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51F437B9" w14:textId="77777777" w:rsidR="00A82DFF" w:rsidRDefault="00A82DFF" w:rsidP="008516A6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2E4884E7" w14:textId="77777777" w:rsidR="00A82DFF" w:rsidRDefault="00A82DFF" w:rsidP="008516A6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6020098E" w14:textId="77777777" w:rsidR="00A82DFF" w:rsidRDefault="00A82DFF" w:rsidP="008516A6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12A79731" w14:textId="450ADED3" w:rsidR="00D749BD" w:rsidRDefault="00F17DAA" w:rsidP="008516A6">
      <w:pPr>
        <w:spacing w:after="0" w:line="480" w:lineRule="auto"/>
        <w:rPr>
          <w:rFonts w:asciiTheme="majorBidi" w:hAnsiTheme="majorBidi" w:cstheme="majorBidi"/>
          <w:color w:val="000000" w:themeColor="text1"/>
        </w:rPr>
      </w:pPr>
      <w:r w:rsidRPr="004E7499">
        <w:rPr>
          <w:rFonts w:asciiTheme="majorBidi" w:hAnsiTheme="majorBidi" w:cstheme="majorBidi"/>
          <w:b/>
          <w:bCs/>
          <w:color w:val="000000" w:themeColor="text1"/>
        </w:rPr>
        <w:t>Figura</w:t>
      </w:r>
      <w:r w:rsidR="00D749BD" w:rsidRPr="004E7499">
        <w:rPr>
          <w:rFonts w:asciiTheme="majorBidi" w:hAnsiTheme="majorBidi" w:cstheme="majorBidi"/>
          <w:b/>
          <w:bCs/>
          <w:color w:val="000000" w:themeColor="text1"/>
        </w:rPr>
        <w:t xml:space="preserve"> </w:t>
      </w:r>
      <w:r w:rsidR="001C12A9" w:rsidRPr="004E7499">
        <w:rPr>
          <w:rFonts w:asciiTheme="majorBidi" w:hAnsiTheme="majorBidi" w:cstheme="majorBidi"/>
          <w:b/>
          <w:bCs/>
          <w:color w:val="000000" w:themeColor="text1"/>
        </w:rPr>
        <w:t>S</w:t>
      </w:r>
      <w:r w:rsidR="00D749BD" w:rsidRPr="004E7499">
        <w:rPr>
          <w:rFonts w:asciiTheme="majorBidi" w:hAnsiTheme="majorBidi" w:cstheme="majorBidi"/>
          <w:b/>
          <w:bCs/>
          <w:color w:val="000000" w:themeColor="text1"/>
        </w:rPr>
        <w:t>3.</w:t>
      </w:r>
      <w:r w:rsidR="00D749BD" w:rsidRPr="0070131A">
        <w:rPr>
          <w:rFonts w:asciiTheme="majorBidi" w:hAnsiTheme="majorBidi" w:cstheme="majorBidi"/>
          <w:color w:val="000000" w:themeColor="text1"/>
        </w:rPr>
        <w:t xml:space="preserve"> </w:t>
      </w:r>
      <w:r w:rsidRPr="0070131A">
        <w:rPr>
          <w:rFonts w:asciiTheme="majorBidi" w:hAnsiTheme="majorBidi" w:cstheme="majorBidi"/>
          <w:color w:val="000000" w:themeColor="text1"/>
        </w:rPr>
        <w:t>U</w:t>
      </w:r>
      <w:r w:rsidR="00D749BD" w:rsidRPr="0070131A">
        <w:rPr>
          <w:rFonts w:asciiTheme="majorBidi" w:hAnsiTheme="majorBidi" w:cstheme="majorBidi"/>
          <w:color w:val="000000" w:themeColor="text1"/>
        </w:rPr>
        <w:t>bicación de las 1</w:t>
      </w:r>
      <w:r w:rsidR="00B6780D" w:rsidRPr="0070131A">
        <w:rPr>
          <w:rFonts w:asciiTheme="majorBidi" w:hAnsiTheme="majorBidi" w:cstheme="majorBidi"/>
          <w:color w:val="000000" w:themeColor="text1"/>
        </w:rPr>
        <w:t>,</w:t>
      </w:r>
      <w:r w:rsidR="00D749BD" w:rsidRPr="0070131A">
        <w:rPr>
          <w:rFonts w:asciiTheme="majorBidi" w:hAnsiTheme="majorBidi" w:cstheme="majorBidi"/>
          <w:color w:val="000000" w:themeColor="text1"/>
        </w:rPr>
        <w:t xml:space="preserve">741 </w:t>
      </w:r>
      <w:r w:rsidRPr="0070131A">
        <w:rPr>
          <w:rFonts w:asciiTheme="majorBidi" w:hAnsiTheme="majorBidi" w:cstheme="majorBidi"/>
          <w:color w:val="000000" w:themeColor="text1"/>
        </w:rPr>
        <w:t xml:space="preserve">parcelas </w:t>
      </w:r>
      <w:r w:rsidR="00D749BD" w:rsidRPr="0070131A">
        <w:rPr>
          <w:rFonts w:asciiTheme="majorBidi" w:hAnsiTheme="majorBidi" w:cstheme="majorBidi"/>
          <w:color w:val="000000" w:themeColor="text1"/>
        </w:rPr>
        <w:t>(restauración y reforestación) en l</w:t>
      </w:r>
      <w:r w:rsidR="00397BA8">
        <w:rPr>
          <w:rFonts w:asciiTheme="majorBidi" w:hAnsiTheme="majorBidi" w:cstheme="majorBidi"/>
          <w:color w:val="000000" w:themeColor="text1"/>
        </w:rPr>
        <w:t>a</w:t>
      </w:r>
      <w:r w:rsidR="00D749BD" w:rsidRPr="0070131A">
        <w:rPr>
          <w:rFonts w:asciiTheme="majorBidi" w:hAnsiTheme="majorBidi" w:cstheme="majorBidi"/>
          <w:color w:val="000000" w:themeColor="text1"/>
        </w:rPr>
        <w:t xml:space="preserve"> </w:t>
      </w:r>
      <w:r w:rsidR="00397BA8" w:rsidRPr="00A26000">
        <w:rPr>
          <w:rFonts w:ascii="Times New Roman" w:hAnsi="Times New Roman" w:cs="Times New Roman"/>
          <w:lang w:val="es-ES_tradnl"/>
        </w:rPr>
        <w:t>Faja Volcánica Transmexicana</w:t>
      </w:r>
      <w:r w:rsidR="00D749BD" w:rsidRPr="0070131A">
        <w:rPr>
          <w:rFonts w:asciiTheme="majorBidi" w:hAnsiTheme="majorBidi" w:cstheme="majorBidi"/>
          <w:color w:val="000000" w:themeColor="text1"/>
        </w:rPr>
        <w:t>.</w:t>
      </w:r>
      <w:bookmarkStart w:id="3" w:name="_Hlk186628427"/>
    </w:p>
    <w:p w14:paraId="53288FEF" w14:textId="77777777" w:rsidR="008516A6" w:rsidRPr="0070131A" w:rsidRDefault="008516A6" w:rsidP="008516A6">
      <w:pPr>
        <w:spacing w:after="0" w:line="480" w:lineRule="auto"/>
        <w:rPr>
          <w:rFonts w:asciiTheme="majorBidi" w:hAnsiTheme="majorBidi" w:cstheme="majorBidi"/>
          <w:color w:val="000000" w:themeColor="text1"/>
        </w:rPr>
      </w:pPr>
    </w:p>
    <w:tbl>
      <w:tblPr>
        <w:tblW w:w="9067" w:type="dxa"/>
        <w:tblLook w:val="04A0" w:firstRow="1" w:lastRow="0" w:firstColumn="1" w:lastColumn="0" w:noHBand="0" w:noVBand="1"/>
      </w:tblPr>
      <w:tblGrid>
        <w:gridCol w:w="2830"/>
        <w:gridCol w:w="2410"/>
        <w:gridCol w:w="1985"/>
        <w:gridCol w:w="1842"/>
      </w:tblGrid>
      <w:tr w:rsidR="003B716A" w:rsidRPr="0070131A" w14:paraId="78324F6E" w14:textId="77777777" w:rsidTr="00797E7F">
        <w:trPr>
          <w:trHeight w:val="312"/>
        </w:trPr>
        <w:tc>
          <w:tcPr>
            <w:tcW w:w="9067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bookmarkEnd w:id="0"/>
          <w:bookmarkEnd w:id="3"/>
          <w:p w14:paraId="26A3E26E" w14:textId="5B9855F5" w:rsidR="003B716A" w:rsidRPr="0070131A" w:rsidRDefault="00433154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4E7499">
              <w:rPr>
                <w:rFonts w:asciiTheme="majorBidi" w:hAnsiTheme="majorBidi" w:cstheme="majorBidi"/>
                <w:b/>
                <w:bCs/>
              </w:rPr>
              <w:t xml:space="preserve">Tabla </w:t>
            </w:r>
            <w:r w:rsidR="001C12A9" w:rsidRPr="004E7499">
              <w:rPr>
                <w:rFonts w:asciiTheme="majorBidi" w:hAnsiTheme="majorBidi" w:cstheme="majorBidi"/>
                <w:b/>
                <w:bCs/>
              </w:rPr>
              <w:t>S</w:t>
            </w:r>
            <w:r w:rsidR="003B716A" w:rsidRPr="004E7499">
              <w:rPr>
                <w:rFonts w:asciiTheme="majorBidi" w:hAnsiTheme="majorBidi" w:cstheme="majorBidi"/>
                <w:b/>
                <w:bCs/>
              </w:rPr>
              <w:t>3</w:t>
            </w:r>
            <w:r w:rsidR="003B716A" w:rsidRPr="0070131A">
              <w:rPr>
                <w:rFonts w:asciiTheme="majorBidi" w:hAnsiTheme="majorBidi" w:cstheme="majorBidi"/>
              </w:rPr>
              <w:t xml:space="preserve">. </w:t>
            </w:r>
            <w:r w:rsidR="00A7671B" w:rsidRPr="0070131A">
              <w:rPr>
                <w:rFonts w:asciiTheme="majorBidi" w:hAnsiTheme="majorBidi" w:cstheme="majorBidi"/>
              </w:rPr>
              <w:t>Parcelas y superficie</w:t>
            </w:r>
            <w:r w:rsidR="006D5294">
              <w:rPr>
                <w:rFonts w:asciiTheme="majorBidi" w:hAnsiTheme="majorBidi" w:cstheme="majorBidi"/>
              </w:rPr>
              <w:t>,</w:t>
            </w:r>
            <w:r w:rsidR="00A7671B" w:rsidRPr="0070131A">
              <w:rPr>
                <w:rFonts w:asciiTheme="majorBidi" w:hAnsiTheme="majorBidi" w:cstheme="majorBidi"/>
              </w:rPr>
              <w:t xml:space="preserve"> por e</w:t>
            </w:r>
            <w:r w:rsidR="003B716A" w:rsidRPr="0070131A">
              <w:rPr>
                <w:rFonts w:asciiTheme="majorBidi" w:hAnsiTheme="majorBidi" w:cstheme="majorBidi"/>
              </w:rPr>
              <w:t>ntidad federativa</w:t>
            </w:r>
            <w:r w:rsidR="00A7671B" w:rsidRPr="0070131A">
              <w:rPr>
                <w:rFonts w:asciiTheme="majorBidi" w:hAnsiTheme="majorBidi" w:cstheme="majorBidi"/>
              </w:rPr>
              <w:t xml:space="preserve"> y</w:t>
            </w:r>
            <w:r w:rsidR="003B716A" w:rsidRPr="0070131A">
              <w:rPr>
                <w:rFonts w:asciiTheme="majorBidi" w:hAnsiTheme="majorBidi" w:cstheme="majorBidi"/>
              </w:rPr>
              <w:t xml:space="preserve"> años, que fueron beneficiadas con el programa de reforestación </w:t>
            </w:r>
            <w:r w:rsidR="00A7671B" w:rsidRPr="0070131A">
              <w:rPr>
                <w:rFonts w:asciiTheme="majorBidi" w:hAnsiTheme="majorBidi" w:cstheme="majorBidi"/>
              </w:rPr>
              <w:t xml:space="preserve">en la </w:t>
            </w:r>
            <w:r w:rsidR="003B716A" w:rsidRPr="0070131A">
              <w:rPr>
                <w:rFonts w:asciiTheme="majorBidi" w:hAnsiTheme="majorBidi" w:cstheme="majorBidi"/>
              </w:rPr>
              <w:t>cuota altitudinal de entre los 2</w:t>
            </w:r>
            <w:r w:rsidR="00EA118F">
              <w:rPr>
                <w:rFonts w:asciiTheme="majorBidi" w:hAnsiTheme="majorBidi" w:cstheme="majorBidi"/>
              </w:rPr>
              <w:t>,</w:t>
            </w:r>
            <w:r w:rsidR="003B716A" w:rsidRPr="0070131A">
              <w:rPr>
                <w:rFonts w:asciiTheme="majorBidi" w:hAnsiTheme="majorBidi" w:cstheme="majorBidi"/>
              </w:rPr>
              <w:t>500 a 3</w:t>
            </w:r>
            <w:r w:rsidR="00EA118F">
              <w:rPr>
                <w:rFonts w:asciiTheme="majorBidi" w:hAnsiTheme="majorBidi" w:cstheme="majorBidi"/>
              </w:rPr>
              <w:t>,</w:t>
            </w:r>
            <w:r w:rsidR="003B716A" w:rsidRPr="0070131A">
              <w:rPr>
                <w:rFonts w:asciiTheme="majorBidi" w:hAnsiTheme="majorBidi" w:cstheme="majorBidi"/>
              </w:rPr>
              <w:t>000 m</w:t>
            </w:r>
            <w:r w:rsidR="00A7671B" w:rsidRPr="0070131A">
              <w:rPr>
                <w:rFonts w:asciiTheme="majorBidi" w:hAnsiTheme="majorBidi" w:cstheme="majorBidi"/>
              </w:rPr>
              <w:t xml:space="preserve"> de</w:t>
            </w:r>
            <w:r w:rsidR="00397BA8">
              <w:rPr>
                <w:rFonts w:asciiTheme="majorBidi" w:hAnsiTheme="majorBidi" w:cstheme="majorBidi"/>
              </w:rPr>
              <w:t xml:space="preserve"> </w:t>
            </w:r>
            <w:r w:rsidR="00A7671B" w:rsidRPr="0070131A">
              <w:rPr>
                <w:rFonts w:asciiTheme="majorBidi" w:hAnsiTheme="majorBidi" w:cstheme="majorBidi"/>
              </w:rPr>
              <w:t>l</w:t>
            </w:r>
            <w:r w:rsidR="00397BA8">
              <w:rPr>
                <w:rFonts w:asciiTheme="majorBidi" w:hAnsiTheme="majorBidi" w:cstheme="majorBidi"/>
              </w:rPr>
              <w:t>a</w:t>
            </w:r>
            <w:r w:rsidR="00A7671B" w:rsidRPr="0070131A">
              <w:rPr>
                <w:rFonts w:asciiTheme="majorBidi" w:hAnsiTheme="majorBidi" w:cstheme="majorBidi"/>
              </w:rPr>
              <w:t xml:space="preserve"> </w:t>
            </w:r>
            <w:r w:rsidR="00397BA8" w:rsidRPr="00A26000">
              <w:rPr>
                <w:rFonts w:ascii="Times New Roman" w:hAnsi="Times New Roman" w:cs="Times New Roman"/>
                <w:lang w:val="es-ES_tradnl"/>
              </w:rPr>
              <w:t>Faja Volcánica Transmexicana</w:t>
            </w:r>
          </w:p>
        </w:tc>
      </w:tr>
      <w:tr w:rsidR="00E457E0" w:rsidRPr="0070131A" w14:paraId="32B732FB" w14:textId="77777777" w:rsidTr="00797E7F">
        <w:trPr>
          <w:trHeight w:val="312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19A4E5E" w14:textId="054FD329" w:rsidR="00E457E0" w:rsidRPr="00797E7F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Entidad federativa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7BD4C6E" w14:textId="77777777" w:rsidR="00E457E0" w:rsidRPr="00797E7F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Año en la que se plató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42A0176" w14:textId="77777777" w:rsidR="00E457E0" w:rsidRPr="00797E7F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No. de parcelas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A86DC1D" w14:textId="6CD78222" w:rsidR="00E457E0" w:rsidRPr="00797E7F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Superficie total</w:t>
            </w:r>
            <w:r w:rsidR="00262B91"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(ha)</w:t>
            </w:r>
          </w:p>
        </w:tc>
      </w:tr>
      <w:tr w:rsidR="00E457E0" w:rsidRPr="0070131A" w14:paraId="164B734E" w14:textId="77777777" w:rsidTr="003B716A">
        <w:trPr>
          <w:trHeight w:val="288"/>
        </w:trPr>
        <w:tc>
          <w:tcPr>
            <w:tcW w:w="28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B96FC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Estado de México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C062E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5FB3C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62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4158C" w14:textId="15E3D348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583</w:t>
            </w:r>
          </w:p>
        </w:tc>
      </w:tr>
      <w:tr w:rsidR="00E457E0" w:rsidRPr="0070131A" w14:paraId="518902B6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679329D6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3B8E0EB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3699599C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22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40F7F07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495</w:t>
            </w:r>
          </w:p>
        </w:tc>
      </w:tr>
      <w:tr w:rsidR="00E457E0" w:rsidRPr="0070131A" w14:paraId="132C5A10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1039F1C9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lastRenderedPageBreak/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9FD748E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B6D1878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47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35085DE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981</w:t>
            </w:r>
          </w:p>
        </w:tc>
      </w:tr>
      <w:tr w:rsidR="00E457E0" w:rsidRPr="0070131A" w14:paraId="6116388F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2787C512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Jalisco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EA0124B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7DEA770C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6E60338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100</w:t>
            </w:r>
          </w:p>
        </w:tc>
      </w:tr>
      <w:tr w:rsidR="00E457E0" w:rsidRPr="0070131A" w14:paraId="71F73EFF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2C84AF26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9401F8A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C06F010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1346444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255</w:t>
            </w:r>
          </w:p>
        </w:tc>
      </w:tr>
      <w:tr w:rsidR="00E457E0" w:rsidRPr="0070131A" w14:paraId="0966D848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3538A29D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8C3431D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55F2A6D2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8F6A6B8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15</w:t>
            </w:r>
          </w:p>
        </w:tc>
      </w:tr>
      <w:tr w:rsidR="00E457E0" w:rsidRPr="0070131A" w14:paraId="0A4A8937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49840A29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Michoacán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986B616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7004591C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14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1DB6F52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403</w:t>
            </w:r>
          </w:p>
        </w:tc>
      </w:tr>
      <w:tr w:rsidR="00E457E0" w:rsidRPr="0070131A" w14:paraId="3F89AC39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687EB029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F39030A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93670EC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896E2DB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795</w:t>
            </w:r>
          </w:p>
        </w:tc>
      </w:tr>
      <w:tr w:rsidR="00E457E0" w:rsidRPr="0070131A" w14:paraId="67FACBDE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1FA0D72F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86BDCB2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5CFE8276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65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ADFD4FE" w14:textId="602D223C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897.5</w:t>
            </w:r>
          </w:p>
        </w:tc>
      </w:tr>
      <w:tr w:rsidR="00E457E0" w:rsidRPr="0070131A" w14:paraId="5DB0419B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1B6BFB50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1894E29D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2020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2C65D81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EFDE7BE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285</w:t>
            </w:r>
          </w:p>
        </w:tc>
      </w:tr>
      <w:tr w:rsidR="00E457E0" w:rsidRPr="0070131A" w14:paraId="542297EC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4DD1D27D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584F6EE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2021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5901C30E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3A4CB93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382</w:t>
            </w:r>
          </w:p>
        </w:tc>
      </w:tr>
      <w:tr w:rsidR="00E457E0" w:rsidRPr="0070131A" w14:paraId="72E4D3C9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4E2B2A8D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Morelos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90C39B0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150E064F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614B15B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390</w:t>
            </w:r>
          </w:p>
        </w:tc>
      </w:tr>
      <w:tr w:rsidR="00E457E0" w:rsidRPr="0070131A" w14:paraId="3B1CA6BB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4F9DBD28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Oaxaca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16E7A2D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3651F79A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1948E1D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90</w:t>
            </w:r>
          </w:p>
        </w:tc>
      </w:tr>
      <w:tr w:rsidR="00E457E0" w:rsidRPr="0070131A" w14:paraId="48A88BE9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5535369D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57D12CD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5A4746A5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B6E11A9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50</w:t>
            </w:r>
          </w:p>
        </w:tc>
      </w:tr>
      <w:tr w:rsidR="00E457E0" w:rsidRPr="0070131A" w14:paraId="625C8442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050C4BE1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3C7AF3C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2021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5E9A68FC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4BA83BB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165</w:t>
            </w:r>
          </w:p>
        </w:tc>
      </w:tr>
      <w:tr w:rsidR="00E457E0" w:rsidRPr="0070131A" w14:paraId="3CAA5D8B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124AC453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Puebla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95A70A7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7DA0A1F6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54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6725EC5" w14:textId="3E8730AA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042</w:t>
            </w:r>
          </w:p>
        </w:tc>
      </w:tr>
      <w:tr w:rsidR="00E457E0" w:rsidRPr="0070131A" w14:paraId="4FA535F3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6ED37D40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27905B3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37DC6AD6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69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DFB602C" w14:textId="6362AD91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219</w:t>
            </w:r>
          </w:p>
        </w:tc>
      </w:tr>
      <w:tr w:rsidR="00E457E0" w:rsidRPr="0070131A" w14:paraId="7D507025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10138D70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5925B337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1659214C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53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45F0BB1" w14:textId="5BA97C46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110</w:t>
            </w:r>
          </w:p>
        </w:tc>
      </w:tr>
      <w:tr w:rsidR="00E457E0" w:rsidRPr="0070131A" w14:paraId="7855CC1B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11EB3C8C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87E7924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2020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76FA08FB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1377A25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213</w:t>
            </w:r>
          </w:p>
        </w:tc>
      </w:tr>
      <w:tr w:rsidR="00E457E0" w:rsidRPr="0070131A" w14:paraId="3B395DBA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0E8432F4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Querétaro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00A379F6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1A8A7224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C498327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71</w:t>
            </w:r>
          </w:p>
        </w:tc>
      </w:tr>
      <w:tr w:rsidR="00E457E0" w:rsidRPr="0070131A" w14:paraId="1380DBCE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22CD6F9B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3E3F4847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1CC4A3C3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ECB2CC2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35</w:t>
            </w:r>
          </w:p>
        </w:tc>
      </w:tr>
      <w:tr w:rsidR="00E457E0" w:rsidRPr="0070131A" w14:paraId="53A6DE9E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517D32B2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4B0EADBB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0D2BBB53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1BE1134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97</w:t>
            </w:r>
          </w:p>
        </w:tc>
      </w:tr>
      <w:tr w:rsidR="00E457E0" w:rsidRPr="0070131A" w14:paraId="7DA06708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43B72E5D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Tlaxcala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57A6CE4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4B04F21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57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AD878D6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702</w:t>
            </w:r>
          </w:p>
        </w:tc>
      </w:tr>
      <w:tr w:rsidR="00E457E0" w:rsidRPr="0070131A" w14:paraId="12F7EECC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0D9D8E14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70604597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385AB821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84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B5690A6" w14:textId="1011792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431</w:t>
            </w:r>
          </w:p>
        </w:tc>
      </w:tr>
      <w:tr w:rsidR="00E457E0" w:rsidRPr="0070131A" w14:paraId="24C92069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4C90CE51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A47DAD5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61A2FC50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4B66839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393.5</w:t>
            </w:r>
          </w:p>
        </w:tc>
      </w:tr>
      <w:tr w:rsidR="00E457E0" w:rsidRPr="0070131A" w14:paraId="2AC86B83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52ED1D7B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lastRenderedPageBreak/>
              <w:t>Veracruz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6D90E081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6A01B97C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F35B75E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</w:t>
            </w:r>
          </w:p>
        </w:tc>
      </w:tr>
      <w:tr w:rsidR="00E457E0" w:rsidRPr="0070131A" w14:paraId="173AA193" w14:textId="77777777" w:rsidTr="003B716A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65D15CAD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14:paraId="2BDD3BC1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614A2BF6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58555D4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155</w:t>
            </w:r>
          </w:p>
        </w:tc>
      </w:tr>
      <w:tr w:rsidR="00E457E0" w:rsidRPr="0070131A" w14:paraId="20A59A05" w14:textId="77777777" w:rsidTr="003B716A">
        <w:trPr>
          <w:trHeight w:val="28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54C1C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5A17E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13803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EB1BE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195.5</w:t>
            </w:r>
          </w:p>
        </w:tc>
      </w:tr>
      <w:tr w:rsidR="00E457E0" w:rsidRPr="0070131A" w14:paraId="6E24DDF9" w14:textId="77777777" w:rsidTr="003B716A">
        <w:trPr>
          <w:trHeight w:val="288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27D0C" w14:textId="77777777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3F6EC" w14:textId="046DD69A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Total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49319" w14:textId="77777777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636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C1E58" w14:textId="77D7FC93" w:rsidR="00E457E0" w:rsidRPr="0070131A" w:rsidRDefault="00E457E0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14</w:t>
            </w:r>
            <w:r w:rsidR="005A36EF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559.5</w:t>
            </w:r>
          </w:p>
        </w:tc>
      </w:tr>
    </w:tbl>
    <w:p w14:paraId="028E8130" w14:textId="77777777" w:rsidR="00E457E0" w:rsidRPr="0070131A" w:rsidRDefault="00E457E0" w:rsidP="008516A6">
      <w:pPr>
        <w:spacing w:line="480" w:lineRule="auto"/>
        <w:rPr>
          <w:rFonts w:asciiTheme="majorBidi" w:hAnsiTheme="majorBidi" w:cstheme="majorBidi"/>
        </w:rPr>
      </w:pPr>
    </w:p>
    <w:tbl>
      <w:tblPr>
        <w:tblW w:w="3580" w:type="dxa"/>
        <w:tblLook w:val="04A0" w:firstRow="1" w:lastRow="0" w:firstColumn="1" w:lastColumn="0" w:noHBand="0" w:noVBand="1"/>
      </w:tblPr>
      <w:tblGrid>
        <w:gridCol w:w="2547"/>
        <w:gridCol w:w="1056"/>
      </w:tblGrid>
      <w:tr w:rsidR="00E457E0" w:rsidRPr="0070131A" w14:paraId="32F2FF9A" w14:textId="77777777" w:rsidTr="00E457E0">
        <w:trPr>
          <w:trHeight w:val="288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667FC" w14:textId="17A3B4B7" w:rsidR="00E457E0" w:rsidRPr="0070131A" w:rsidRDefault="00950A1A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S</w:t>
            </w:r>
            <w:r w:rsidR="00E457E0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uma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011AE" w14:textId="096179FB" w:rsidR="00E457E0" w:rsidRPr="0070131A" w:rsidRDefault="00E457E0" w:rsidP="008516A6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14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559.5</w:t>
            </w:r>
          </w:p>
        </w:tc>
      </w:tr>
      <w:tr w:rsidR="00E457E0" w:rsidRPr="0070131A" w14:paraId="49C34E47" w14:textId="77777777" w:rsidTr="00E457E0">
        <w:trPr>
          <w:trHeight w:val="28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4840C" w14:textId="27EA3BBA" w:rsidR="00E457E0" w:rsidRPr="0070131A" w:rsidRDefault="00950A1A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P</w:t>
            </w:r>
            <w:r w:rsidR="00E457E0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romedio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A96AD" w14:textId="0F37CB94" w:rsidR="00E457E0" w:rsidRPr="0070131A" w:rsidRDefault="00E457E0" w:rsidP="008516A6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22.89</w:t>
            </w:r>
          </w:p>
        </w:tc>
      </w:tr>
      <w:tr w:rsidR="00E457E0" w:rsidRPr="0070131A" w14:paraId="462596E2" w14:textId="77777777" w:rsidTr="00E457E0">
        <w:trPr>
          <w:trHeight w:val="28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ED521" w14:textId="1061AC74" w:rsidR="00E457E0" w:rsidRPr="0070131A" w:rsidRDefault="00E457E0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Desviaci</w:t>
            </w:r>
            <w:r w:rsidR="00950A1A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ó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 xml:space="preserve">n </w:t>
            </w:r>
            <w:r w:rsidR="008F7BF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e</w:t>
            </w:r>
            <w:r w:rsidR="008F7BF5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stándar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33CF0" w14:textId="2487CA1D" w:rsidR="00E457E0" w:rsidRPr="0070131A" w:rsidRDefault="00E457E0" w:rsidP="008516A6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22.93</w:t>
            </w:r>
          </w:p>
        </w:tc>
      </w:tr>
    </w:tbl>
    <w:p w14:paraId="0D86FEB4" w14:textId="77777777" w:rsidR="00E457E0" w:rsidRPr="0070131A" w:rsidRDefault="00E457E0" w:rsidP="008516A6">
      <w:pPr>
        <w:spacing w:line="480" w:lineRule="auto"/>
        <w:rPr>
          <w:rFonts w:asciiTheme="majorBidi" w:hAnsiTheme="majorBidi" w:cstheme="majorBidi"/>
        </w:rPr>
      </w:pPr>
    </w:p>
    <w:p w14:paraId="677CF3AA" w14:textId="77777777" w:rsidR="00A82DFF" w:rsidRPr="0070131A" w:rsidRDefault="00A82DFF" w:rsidP="008516A6">
      <w:pPr>
        <w:spacing w:line="480" w:lineRule="auto"/>
        <w:rPr>
          <w:rFonts w:asciiTheme="majorBidi" w:hAnsiTheme="majorBidi" w:cstheme="majorBidi"/>
        </w:rPr>
      </w:pPr>
    </w:p>
    <w:tbl>
      <w:tblPr>
        <w:tblW w:w="8940" w:type="dxa"/>
        <w:tblLook w:val="04A0" w:firstRow="1" w:lastRow="0" w:firstColumn="1" w:lastColumn="0" w:noHBand="0" w:noVBand="1"/>
      </w:tblPr>
      <w:tblGrid>
        <w:gridCol w:w="2980"/>
        <w:gridCol w:w="2420"/>
        <w:gridCol w:w="1760"/>
        <w:gridCol w:w="1780"/>
      </w:tblGrid>
      <w:tr w:rsidR="00F76B89" w:rsidRPr="0070131A" w14:paraId="4878604A" w14:textId="77777777" w:rsidTr="00797E7F">
        <w:trPr>
          <w:trHeight w:val="312"/>
        </w:trPr>
        <w:tc>
          <w:tcPr>
            <w:tcW w:w="8940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99F1F15" w14:textId="4DCFA835" w:rsidR="00F76B89" w:rsidRPr="0070131A" w:rsidRDefault="00433154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E36C7C">
              <w:rPr>
                <w:rFonts w:asciiTheme="majorBidi" w:hAnsiTheme="majorBidi" w:cstheme="majorBidi"/>
                <w:b/>
                <w:bCs/>
              </w:rPr>
              <w:t xml:space="preserve">Tabla </w:t>
            </w:r>
            <w:r w:rsidR="001C12A9" w:rsidRPr="00E36C7C">
              <w:rPr>
                <w:rFonts w:asciiTheme="majorBidi" w:hAnsiTheme="majorBidi" w:cstheme="majorBidi"/>
                <w:b/>
                <w:bCs/>
              </w:rPr>
              <w:t>S</w:t>
            </w:r>
            <w:r w:rsidR="003B716A" w:rsidRPr="00E36C7C">
              <w:rPr>
                <w:rFonts w:asciiTheme="majorBidi" w:hAnsiTheme="majorBidi" w:cstheme="majorBidi"/>
                <w:b/>
                <w:bCs/>
              </w:rPr>
              <w:t>4</w:t>
            </w:r>
            <w:r w:rsidR="003B716A" w:rsidRPr="0070131A">
              <w:rPr>
                <w:rFonts w:asciiTheme="majorBidi" w:hAnsiTheme="majorBidi" w:cstheme="majorBidi"/>
              </w:rPr>
              <w:t xml:space="preserve">. </w:t>
            </w:r>
            <w:r w:rsidR="00A7671B" w:rsidRPr="0070131A">
              <w:rPr>
                <w:rFonts w:asciiTheme="majorBidi" w:hAnsiTheme="majorBidi" w:cstheme="majorBidi"/>
              </w:rPr>
              <w:t>Parcelas y superficie</w:t>
            </w:r>
            <w:r w:rsidR="006D5294">
              <w:rPr>
                <w:rFonts w:asciiTheme="majorBidi" w:hAnsiTheme="majorBidi" w:cstheme="majorBidi"/>
              </w:rPr>
              <w:t>,</w:t>
            </w:r>
            <w:r w:rsidR="00A7671B" w:rsidRPr="0070131A">
              <w:rPr>
                <w:rFonts w:asciiTheme="majorBidi" w:hAnsiTheme="majorBidi" w:cstheme="majorBidi"/>
              </w:rPr>
              <w:t xml:space="preserve"> por entidad federativa y años, que fueron beneficiadas con el programa de restauración en la cuota altitudinal de entre los 2</w:t>
            </w:r>
            <w:r w:rsidR="00EA118F">
              <w:rPr>
                <w:rFonts w:asciiTheme="majorBidi" w:hAnsiTheme="majorBidi" w:cstheme="majorBidi"/>
              </w:rPr>
              <w:t>,</w:t>
            </w:r>
            <w:r w:rsidR="00A7671B" w:rsidRPr="0070131A">
              <w:rPr>
                <w:rFonts w:asciiTheme="majorBidi" w:hAnsiTheme="majorBidi" w:cstheme="majorBidi"/>
              </w:rPr>
              <w:t>500 a 3000 m de</w:t>
            </w:r>
            <w:r w:rsidR="00397BA8">
              <w:rPr>
                <w:rFonts w:asciiTheme="majorBidi" w:hAnsiTheme="majorBidi" w:cstheme="majorBidi"/>
              </w:rPr>
              <w:t xml:space="preserve"> </w:t>
            </w:r>
            <w:r w:rsidR="00A7671B" w:rsidRPr="0070131A">
              <w:rPr>
                <w:rFonts w:asciiTheme="majorBidi" w:hAnsiTheme="majorBidi" w:cstheme="majorBidi"/>
              </w:rPr>
              <w:t>l</w:t>
            </w:r>
            <w:r w:rsidR="00397BA8">
              <w:rPr>
                <w:rFonts w:asciiTheme="majorBidi" w:hAnsiTheme="majorBidi" w:cstheme="majorBidi"/>
              </w:rPr>
              <w:t>a</w:t>
            </w:r>
            <w:r w:rsidR="00A7671B" w:rsidRPr="0070131A">
              <w:rPr>
                <w:rFonts w:asciiTheme="majorBidi" w:hAnsiTheme="majorBidi" w:cstheme="majorBidi"/>
              </w:rPr>
              <w:t xml:space="preserve"> </w:t>
            </w:r>
            <w:r w:rsidR="00397BA8" w:rsidRPr="00A26000">
              <w:rPr>
                <w:rFonts w:ascii="Times New Roman" w:hAnsi="Times New Roman" w:cs="Times New Roman"/>
                <w:lang w:val="es-ES_tradnl"/>
              </w:rPr>
              <w:t>Faja Volcánica Transmexicana</w:t>
            </w:r>
          </w:p>
        </w:tc>
      </w:tr>
      <w:tr w:rsidR="007D6782" w:rsidRPr="0070131A" w14:paraId="4889B28B" w14:textId="77777777" w:rsidTr="00797E7F">
        <w:trPr>
          <w:trHeight w:val="312"/>
        </w:trPr>
        <w:tc>
          <w:tcPr>
            <w:tcW w:w="2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797921" w14:textId="4F79E7E1" w:rsidR="007D6782" w:rsidRPr="00797E7F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Entidad federativa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E289E6F" w14:textId="77777777" w:rsidR="007D6782" w:rsidRPr="00797E7F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Año en la que se plató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752F20D" w14:textId="77777777" w:rsidR="007D6782" w:rsidRPr="00797E7F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No. de parcelas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41C9B97" w14:textId="576F2A78" w:rsidR="007D6782" w:rsidRPr="00797E7F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Superficie total</w:t>
            </w:r>
            <w:r w:rsidR="00A7671B"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(ha)</w:t>
            </w:r>
          </w:p>
        </w:tc>
      </w:tr>
      <w:tr w:rsidR="007D6782" w:rsidRPr="0070131A" w14:paraId="1A97A4B5" w14:textId="77777777" w:rsidTr="003B716A">
        <w:trPr>
          <w:trHeight w:val="288"/>
        </w:trPr>
        <w:tc>
          <w:tcPr>
            <w:tcW w:w="2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34B4C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Estado de México</w:t>
            </w:r>
          </w:p>
        </w:tc>
        <w:tc>
          <w:tcPr>
            <w:tcW w:w="24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C836A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2023</w:t>
            </w:r>
          </w:p>
        </w:tc>
        <w:tc>
          <w:tcPr>
            <w:tcW w:w="17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A6D6D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4A201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55</w:t>
            </w:r>
          </w:p>
        </w:tc>
      </w:tr>
      <w:tr w:rsidR="007D6782" w:rsidRPr="0070131A" w14:paraId="46E4E408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6967667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Michoacán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154929EB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2020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32D9EC19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D4338BF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285</w:t>
            </w:r>
          </w:p>
        </w:tc>
      </w:tr>
      <w:tr w:rsidR="007D6782" w:rsidRPr="0070131A" w14:paraId="01C987F5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60CEF6E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494A37B6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2021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3F481869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4BDD3F13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277</w:t>
            </w:r>
          </w:p>
        </w:tc>
      </w:tr>
      <w:tr w:rsidR="007D6782" w:rsidRPr="0070131A" w14:paraId="4908038D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B71837E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3CCE492D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2022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50DA0A01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7BEAD37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208.3</w:t>
            </w:r>
          </w:p>
        </w:tc>
      </w:tr>
      <w:tr w:rsidR="007D6782" w:rsidRPr="0070131A" w14:paraId="03298188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37D19A1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014D146D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2023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05155266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E06BA65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350</w:t>
            </w:r>
          </w:p>
        </w:tc>
      </w:tr>
      <w:tr w:rsidR="007D6782" w:rsidRPr="0070131A" w14:paraId="482BAB91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A5AE182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Oaxaca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3B8A2909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2021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3E55072D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F011912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100</w:t>
            </w:r>
          </w:p>
        </w:tc>
      </w:tr>
      <w:tr w:rsidR="007D6782" w:rsidRPr="0070131A" w14:paraId="7F852314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E61C652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Puebla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1802202B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2020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2498C613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3F38013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213</w:t>
            </w:r>
          </w:p>
        </w:tc>
      </w:tr>
      <w:tr w:rsidR="007D6782" w:rsidRPr="0070131A" w14:paraId="5FE327BC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19FAFBA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lastRenderedPageBreak/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562536FB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2022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6CBB0ECD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F33C396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65.4</w:t>
            </w:r>
          </w:p>
        </w:tc>
      </w:tr>
      <w:tr w:rsidR="007D6782" w:rsidRPr="0070131A" w14:paraId="6C16F32F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87833C3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266678DD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2023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44377287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1E318062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25</w:t>
            </w:r>
          </w:p>
        </w:tc>
      </w:tr>
      <w:tr w:rsidR="007D6782" w:rsidRPr="0070131A" w14:paraId="7A155F9B" w14:textId="77777777" w:rsidTr="003B716A">
        <w:trPr>
          <w:trHeight w:val="288"/>
        </w:trPr>
        <w:tc>
          <w:tcPr>
            <w:tcW w:w="29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C4C22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Tlaxcala</w:t>
            </w:r>
          </w:p>
        </w:tc>
        <w:tc>
          <w:tcPr>
            <w:tcW w:w="24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18A26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2023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D8675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7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C0840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95</w:t>
            </w:r>
          </w:p>
        </w:tc>
      </w:tr>
      <w:tr w:rsidR="007D6782" w:rsidRPr="0070131A" w14:paraId="133B605D" w14:textId="77777777" w:rsidTr="003B716A">
        <w:trPr>
          <w:trHeight w:val="288"/>
        </w:trPr>
        <w:tc>
          <w:tcPr>
            <w:tcW w:w="2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1ADC7" w14:textId="77777777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4777E" w14:textId="4AFE120A" w:rsidR="007D6782" w:rsidRPr="0070131A" w:rsidRDefault="007D678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Total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91291" w14:textId="77777777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41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9E677" w14:textId="34019BD9" w:rsidR="007D6782" w:rsidRPr="0070131A" w:rsidRDefault="007D678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5A36EF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673.7</w:t>
            </w:r>
          </w:p>
        </w:tc>
      </w:tr>
    </w:tbl>
    <w:p w14:paraId="2686D9F0" w14:textId="77777777" w:rsidR="00CF3D7B" w:rsidRPr="0070131A" w:rsidRDefault="00CF3D7B" w:rsidP="008516A6">
      <w:pPr>
        <w:spacing w:line="480" w:lineRule="auto"/>
        <w:rPr>
          <w:rFonts w:asciiTheme="majorBidi" w:hAnsiTheme="majorBidi" w:cstheme="majorBidi"/>
        </w:rPr>
      </w:pPr>
    </w:p>
    <w:tbl>
      <w:tblPr>
        <w:tblW w:w="3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936"/>
      </w:tblGrid>
      <w:tr w:rsidR="007D6782" w:rsidRPr="0070131A" w14:paraId="4685BDA2" w14:textId="77777777" w:rsidTr="004D7B2F">
        <w:trPr>
          <w:trHeight w:val="300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14:paraId="6D2D0842" w14:textId="59C7C446" w:rsidR="007D6782" w:rsidRPr="0070131A" w:rsidRDefault="0070131A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S</w:t>
            </w:r>
            <w:r w:rsidR="007D6782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uma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14:paraId="73A2C5A8" w14:textId="7B91371F" w:rsidR="007D6782" w:rsidRPr="0070131A" w:rsidRDefault="007D6782" w:rsidP="008516A6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673.7</w:t>
            </w:r>
          </w:p>
        </w:tc>
      </w:tr>
      <w:tr w:rsidR="007D6782" w:rsidRPr="0070131A" w14:paraId="22C0BB0B" w14:textId="77777777" w:rsidTr="004D7B2F">
        <w:trPr>
          <w:trHeight w:val="300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14:paraId="13C8D695" w14:textId="1FA3E0C2" w:rsidR="007D6782" w:rsidRPr="0070131A" w:rsidRDefault="0070131A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P</w:t>
            </w:r>
            <w:r w:rsidR="007D6782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romedio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14:paraId="1ADCC6BB" w14:textId="77777777" w:rsidR="007D6782" w:rsidRPr="0070131A" w:rsidRDefault="007D6782" w:rsidP="008516A6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40.82</w:t>
            </w:r>
          </w:p>
        </w:tc>
      </w:tr>
      <w:tr w:rsidR="007D6782" w:rsidRPr="0070131A" w14:paraId="4E5F9DC6" w14:textId="77777777" w:rsidTr="004D7B2F">
        <w:trPr>
          <w:trHeight w:val="300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14:paraId="56D456EF" w14:textId="1948ACD6" w:rsidR="007D6782" w:rsidRPr="0070131A" w:rsidRDefault="0070131A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Desviación</w:t>
            </w:r>
            <w:r w:rsidR="007D6782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estándar</w:t>
            </w:r>
          </w:p>
        </w:tc>
        <w:tc>
          <w:tcPr>
            <w:tcW w:w="753" w:type="dxa"/>
            <w:shd w:val="clear" w:color="auto" w:fill="auto"/>
            <w:noWrap/>
            <w:vAlign w:val="bottom"/>
            <w:hideMark/>
          </w:tcPr>
          <w:p w14:paraId="2B17E2AC" w14:textId="77777777" w:rsidR="007D6782" w:rsidRPr="0070131A" w:rsidRDefault="007D6782" w:rsidP="008516A6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22.61</w:t>
            </w:r>
          </w:p>
        </w:tc>
      </w:tr>
    </w:tbl>
    <w:p w14:paraId="1B55FCA5" w14:textId="77777777" w:rsidR="007D6782" w:rsidRPr="0070131A" w:rsidRDefault="007D6782" w:rsidP="008516A6">
      <w:pPr>
        <w:spacing w:line="480" w:lineRule="auto"/>
        <w:rPr>
          <w:rFonts w:asciiTheme="majorBidi" w:hAnsiTheme="majorBidi" w:cstheme="majorBidi"/>
        </w:rPr>
      </w:pPr>
    </w:p>
    <w:p w14:paraId="1556CEF0" w14:textId="59E8A53C" w:rsidR="00274A3D" w:rsidRPr="0070131A" w:rsidRDefault="00A82DFF" w:rsidP="008516A6">
      <w:pPr>
        <w:spacing w:line="480" w:lineRule="auto"/>
        <w:rPr>
          <w:rFonts w:asciiTheme="majorBidi" w:hAnsiTheme="majorBidi" w:cstheme="majorBidi"/>
        </w:rPr>
      </w:pPr>
      <w:r w:rsidRPr="0070131A">
        <w:rPr>
          <w:rFonts w:asciiTheme="majorBidi" w:hAnsiTheme="majorBidi" w:cstheme="majorBidi"/>
          <w:noProof/>
          <w:lang w:val="es-MX" w:eastAsia="es-MX"/>
        </w:rPr>
        <w:drawing>
          <wp:anchor distT="0" distB="0" distL="114300" distR="114300" simplePos="0" relativeHeight="251661312" behindDoc="1" locked="0" layoutInCell="1" allowOverlap="1" wp14:anchorId="33B60A48" wp14:editId="5350FBEF">
            <wp:simplePos x="0" y="0"/>
            <wp:positionH relativeFrom="column">
              <wp:posOffset>454007</wp:posOffset>
            </wp:positionH>
            <wp:positionV relativeFrom="paragraph">
              <wp:posOffset>245473</wp:posOffset>
            </wp:positionV>
            <wp:extent cx="4599976" cy="3252766"/>
            <wp:effectExtent l="19050" t="19050" r="10160" b="24130"/>
            <wp:wrapTight wrapText="bothSides">
              <wp:wrapPolygon edited="0">
                <wp:start x="-89" y="-127"/>
                <wp:lineTo x="-89" y="21634"/>
                <wp:lineTo x="21558" y="21634"/>
                <wp:lineTo x="21558" y="-127"/>
                <wp:lineTo x="-89" y="-127"/>
              </wp:wrapPolygon>
            </wp:wrapTight>
            <wp:docPr id="68384712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9976" cy="325276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6218CD48" w14:textId="67FC6CD9" w:rsidR="005869E1" w:rsidRPr="0070131A" w:rsidRDefault="005869E1" w:rsidP="008516A6">
      <w:pPr>
        <w:spacing w:line="480" w:lineRule="auto"/>
        <w:rPr>
          <w:rFonts w:asciiTheme="majorBidi" w:hAnsiTheme="majorBidi" w:cstheme="majorBidi"/>
        </w:rPr>
      </w:pPr>
    </w:p>
    <w:p w14:paraId="6BF33214" w14:textId="77777777" w:rsidR="00A82DFF" w:rsidRDefault="00A82DFF" w:rsidP="008516A6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360A3567" w14:textId="77777777" w:rsidR="00A82DFF" w:rsidRDefault="00A82DFF" w:rsidP="008516A6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71478C42" w14:textId="77777777" w:rsidR="00A82DFF" w:rsidRDefault="00A82DFF" w:rsidP="008516A6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275A04B7" w14:textId="77777777" w:rsidR="00A82DFF" w:rsidRDefault="00A82DFF" w:rsidP="008516A6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409CDDC9" w14:textId="77777777" w:rsidR="00A82DFF" w:rsidRDefault="00A82DFF" w:rsidP="008516A6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68A891D1" w14:textId="77777777" w:rsidR="00A82DFF" w:rsidRDefault="00A82DFF" w:rsidP="008516A6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2DBB1763" w14:textId="32B4688E" w:rsidR="00AD2251" w:rsidRDefault="00430B52" w:rsidP="008516A6">
      <w:pPr>
        <w:spacing w:after="0" w:line="480" w:lineRule="auto"/>
        <w:rPr>
          <w:rFonts w:asciiTheme="majorBidi" w:hAnsiTheme="majorBidi" w:cstheme="majorBidi"/>
          <w:color w:val="FF0000"/>
        </w:rPr>
      </w:pPr>
      <w:r w:rsidRPr="00E36C7C">
        <w:rPr>
          <w:rFonts w:asciiTheme="majorBidi" w:hAnsiTheme="majorBidi" w:cstheme="majorBidi"/>
          <w:b/>
          <w:bCs/>
          <w:color w:val="000000" w:themeColor="text1"/>
        </w:rPr>
        <w:t>Fi</w:t>
      </w:r>
      <w:r w:rsidR="00A7671B" w:rsidRPr="00E36C7C">
        <w:rPr>
          <w:rFonts w:asciiTheme="majorBidi" w:hAnsiTheme="majorBidi" w:cstheme="majorBidi"/>
          <w:b/>
          <w:bCs/>
          <w:color w:val="000000" w:themeColor="text1"/>
        </w:rPr>
        <w:t>gura</w:t>
      </w:r>
      <w:r w:rsidR="005869E1" w:rsidRPr="00E36C7C">
        <w:rPr>
          <w:rFonts w:asciiTheme="majorBidi" w:hAnsiTheme="majorBidi" w:cstheme="majorBidi"/>
          <w:b/>
          <w:bCs/>
          <w:color w:val="000000" w:themeColor="text1"/>
        </w:rPr>
        <w:t xml:space="preserve"> </w:t>
      </w:r>
      <w:r w:rsidR="001C12A9" w:rsidRPr="00E36C7C">
        <w:rPr>
          <w:rFonts w:asciiTheme="majorBidi" w:hAnsiTheme="majorBidi" w:cstheme="majorBidi"/>
          <w:b/>
          <w:bCs/>
          <w:color w:val="000000" w:themeColor="text1"/>
        </w:rPr>
        <w:t>S</w:t>
      </w:r>
      <w:r w:rsidR="005869E1" w:rsidRPr="00E36C7C">
        <w:rPr>
          <w:rFonts w:asciiTheme="majorBidi" w:hAnsiTheme="majorBidi" w:cstheme="majorBidi"/>
          <w:b/>
          <w:bCs/>
          <w:color w:val="000000" w:themeColor="text1"/>
        </w:rPr>
        <w:t>4</w:t>
      </w:r>
      <w:r w:rsidR="005869E1" w:rsidRPr="0070131A">
        <w:rPr>
          <w:rFonts w:asciiTheme="majorBidi" w:hAnsiTheme="majorBidi" w:cstheme="majorBidi"/>
          <w:color w:val="000000" w:themeColor="text1"/>
        </w:rPr>
        <w:t xml:space="preserve">. </w:t>
      </w:r>
      <w:r w:rsidRPr="0070131A">
        <w:rPr>
          <w:rFonts w:asciiTheme="majorBidi" w:hAnsiTheme="majorBidi" w:cstheme="majorBidi"/>
          <w:color w:val="000000" w:themeColor="text1"/>
        </w:rPr>
        <w:t>U</w:t>
      </w:r>
      <w:r w:rsidR="005869E1" w:rsidRPr="0070131A">
        <w:rPr>
          <w:rFonts w:asciiTheme="majorBidi" w:hAnsiTheme="majorBidi" w:cstheme="majorBidi"/>
          <w:color w:val="000000" w:themeColor="text1"/>
        </w:rPr>
        <w:t>bicación de los 677 predios beneficiados por programas de restauración y reforestación</w:t>
      </w:r>
      <w:r w:rsidR="00397BA8">
        <w:rPr>
          <w:rFonts w:asciiTheme="majorBidi" w:hAnsiTheme="majorBidi" w:cstheme="majorBidi"/>
          <w:color w:val="000000" w:themeColor="text1"/>
        </w:rPr>
        <w:t xml:space="preserve"> en la </w:t>
      </w:r>
      <w:r w:rsidR="00397BA8" w:rsidRPr="00A26000">
        <w:rPr>
          <w:rFonts w:ascii="Times New Roman" w:hAnsi="Times New Roman" w:cs="Times New Roman"/>
          <w:lang w:val="es-ES_tradnl"/>
        </w:rPr>
        <w:t>Faja Volcánica Transmexicana</w:t>
      </w:r>
      <w:r w:rsidR="005869E1" w:rsidRPr="0070131A">
        <w:rPr>
          <w:rFonts w:asciiTheme="majorBidi" w:hAnsiTheme="majorBidi" w:cstheme="majorBidi"/>
          <w:color w:val="FF0000"/>
        </w:rPr>
        <w:t>.</w:t>
      </w:r>
    </w:p>
    <w:p w14:paraId="543997D9" w14:textId="77777777" w:rsidR="008516A6" w:rsidRPr="0070131A" w:rsidRDefault="008516A6" w:rsidP="008516A6">
      <w:pPr>
        <w:spacing w:after="0" w:line="480" w:lineRule="auto"/>
        <w:rPr>
          <w:rFonts w:asciiTheme="majorBidi" w:hAnsiTheme="majorBidi" w:cstheme="majorBidi"/>
          <w:color w:val="FF0000"/>
        </w:rPr>
      </w:pPr>
    </w:p>
    <w:tbl>
      <w:tblPr>
        <w:tblW w:w="9240" w:type="dxa"/>
        <w:tblLook w:val="04A0" w:firstRow="1" w:lastRow="0" w:firstColumn="1" w:lastColumn="0" w:noHBand="0" w:noVBand="1"/>
      </w:tblPr>
      <w:tblGrid>
        <w:gridCol w:w="2980"/>
        <w:gridCol w:w="2420"/>
        <w:gridCol w:w="2040"/>
        <w:gridCol w:w="1800"/>
      </w:tblGrid>
      <w:tr w:rsidR="003B716A" w:rsidRPr="0070131A" w14:paraId="0378892A" w14:textId="77777777" w:rsidTr="00797E7F">
        <w:trPr>
          <w:trHeight w:val="312"/>
        </w:trPr>
        <w:tc>
          <w:tcPr>
            <w:tcW w:w="9240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FABEDA" w14:textId="748FB1D3" w:rsidR="003B716A" w:rsidRPr="0070131A" w:rsidRDefault="00433154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E36C7C">
              <w:rPr>
                <w:rFonts w:asciiTheme="majorBidi" w:hAnsiTheme="majorBidi" w:cstheme="majorBidi"/>
                <w:b/>
                <w:bCs/>
              </w:rPr>
              <w:lastRenderedPageBreak/>
              <w:t xml:space="preserve">Tabla </w:t>
            </w:r>
            <w:r w:rsidR="001C12A9" w:rsidRPr="00E36C7C">
              <w:rPr>
                <w:rFonts w:asciiTheme="majorBidi" w:hAnsiTheme="majorBidi" w:cstheme="majorBidi"/>
                <w:b/>
                <w:bCs/>
              </w:rPr>
              <w:t>S</w:t>
            </w:r>
            <w:r w:rsidR="003B716A" w:rsidRPr="00E36C7C">
              <w:rPr>
                <w:rFonts w:asciiTheme="majorBidi" w:hAnsiTheme="majorBidi" w:cstheme="majorBidi"/>
                <w:b/>
                <w:bCs/>
              </w:rPr>
              <w:t>5</w:t>
            </w:r>
            <w:r w:rsidR="003B716A" w:rsidRPr="0070131A">
              <w:rPr>
                <w:rFonts w:asciiTheme="majorBidi" w:hAnsiTheme="majorBidi" w:cstheme="majorBidi"/>
              </w:rPr>
              <w:t xml:space="preserve">. </w:t>
            </w:r>
            <w:r w:rsidR="00A7671B" w:rsidRPr="0070131A">
              <w:rPr>
                <w:rFonts w:asciiTheme="majorBidi" w:hAnsiTheme="majorBidi" w:cstheme="majorBidi"/>
              </w:rPr>
              <w:t>Parcelas y superficie</w:t>
            </w:r>
            <w:r w:rsidR="006D5294">
              <w:rPr>
                <w:rFonts w:asciiTheme="majorBidi" w:hAnsiTheme="majorBidi" w:cstheme="majorBidi"/>
              </w:rPr>
              <w:t>,</w:t>
            </w:r>
            <w:r w:rsidR="00A7671B" w:rsidRPr="0070131A">
              <w:rPr>
                <w:rFonts w:asciiTheme="majorBidi" w:hAnsiTheme="majorBidi" w:cstheme="majorBidi"/>
              </w:rPr>
              <w:t xml:space="preserve"> por entidad federativa y años, que fueron beneficiadas con el programa de reforestación en la cuota altitudinal de entre los 2</w:t>
            </w:r>
            <w:r w:rsidR="00EA118F">
              <w:rPr>
                <w:rFonts w:asciiTheme="majorBidi" w:hAnsiTheme="majorBidi" w:cstheme="majorBidi"/>
              </w:rPr>
              <w:t>,</w:t>
            </w:r>
            <w:r w:rsidR="00A7671B" w:rsidRPr="0070131A">
              <w:rPr>
                <w:rFonts w:asciiTheme="majorBidi" w:hAnsiTheme="majorBidi" w:cstheme="majorBidi"/>
              </w:rPr>
              <w:t>000 a 2</w:t>
            </w:r>
            <w:r w:rsidR="00EA118F">
              <w:rPr>
                <w:rFonts w:asciiTheme="majorBidi" w:hAnsiTheme="majorBidi" w:cstheme="majorBidi"/>
              </w:rPr>
              <w:t>,</w:t>
            </w:r>
            <w:r w:rsidR="00A7671B" w:rsidRPr="0070131A">
              <w:rPr>
                <w:rFonts w:asciiTheme="majorBidi" w:hAnsiTheme="majorBidi" w:cstheme="majorBidi"/>
              </w:rPr>
              <w:t>500 m de</w:t>
            </w:r>
            <w:r w:rsidR="00397BA8">
              <w:rPr>
                <w:rFonts w:asciiTheme="majorBidi" w:hAnsiTheme="majorBidi" w:cstheme="majorBidi"/>
              </w:rPr>
              <w:t xml:space="preserve"> </w:t>
            </w:r>
            <w:r w:rsidR="00A7671B" w:rsidRPr="0070131A">
              <w:rPr>
                <w:rFonts w:asciiTheme="majorBidi" w:hAnsiTheme="majorBidi" w:cstheme="majorBidi"/>
              </w:rPr>
              <w:t>l</w:t>
            </w:r>
            <w:r w:rsidR="00397BA8">
              <w:rPr>
                <w:rFonts w:asciiTheme="majorBidi" w:hAnsiTheme="majorBidi" w:cstheme="majorBidi"/>
              </w:rPr>
              <w:t>a</w:t>
            </w:r>
            <w:r w:rsidR="00A7671B" w:rsidRPr="0070131A">
              <w:rPr>
                <w:rFonts w:asciiTheme="majorBidi" w:hAnsiTheme="majorBidi" w:cstheme="majorBidi"/>
              </w:rPr>
              <w:t xml:space="preserve"> </w:t>
            </w:r>
            <w:r w:rsidR="00397BA8" w:rsidRPr="00A26000">
              <w:rPr>
                <w:rFonts w:ascii="Times New Roman" w:hAnsi="Times New Roman" w:cs="Times New Roman"/>
                <w:lang w:val="es-ES_tradnl"/>
              </w:rPr>
              <w:t>Faja Volcánica Transmexicana</w:t>
            </w:r>
          </w:p>
        </w:tc>
      </w:tr>
      <w:tr w:rsidR="00673F22" w:rsidRPr="0070131A" w14:paraId="37567199" w14:textId="77777777" w:rsidTr="00797E7F">
        <w:trPr>
          <w:trHeight w:val="312"/>
        </w:trPr>
        <w:tc>
          <w:tcPr>
            <w:tcW w:w="2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B7679" w14:textId="33878CC0" w:rsidR="00673F22" w:rsidRPr="00797E7F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Entidad federativa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CC9E9" w14:textId="77777777" w:rsidR="00673F22" w:rsidRPr="00797E7F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Año en la que se plató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AD433" w14:textId="77777777" w:rsidR="00673F22" w:rsidRPr="00797E7F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No. de parcelas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B7939" w14:textId="4B1016A4" w:rsidR="00673F22" w:rsidRPr="00797E7F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Superficie total</w:t>
            </w:r>
            <w:r w:rsidR="00A7671B"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(ha)</w:t>
            </w:r>
          </w:p>
        </w:tc>
      </w:tr>
      <w:tr w:rsidR="00673F22" w:rsidRPr="0070131A" w14:paraId="33719095" w14:textId="77777777" w:rsidTr="003B716A">
        <w:trPr>
          <w:trHeight w:val="288"/>
        </w:trPr>
        <w:tc>
          <w:tcPr>
            <w:tcW w:w="2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0D805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Estado de México</w:t>
            </w:r>
          </w:p>
        </w:tc>
        <w:tc>
          <w:tcPr>
            <w:tcW w:w="24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BFEB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20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6EC6C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24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8CB71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689</w:t>
            </w:r>
          </w:p>
        </w:tc>
      </w:tr>
      <w:tr w:rsidR="00673F22" w:rsidRPr="0070131A" w14:paraId="73315B99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6C4789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5A526E1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2755C477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26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205EE2D9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852</w:t>
            </w:r>
          </w:p>
        </w:tc>
      </w:tr>
      <w:tr w:rsidR="00673F22" w:rsidRPr="0070131A" w14:paraId="534A34F2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793E256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0F5ECA7F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428B2807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34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6F8B6FBA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914</w:t>
            </w:r>
          </w:p>
        </w:tc>
      </w:tr>
      <w:tr w:rsidR="00673F22" w:rsidRPr="0070131A" w14:paraId="727FF298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0DE03D9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4046972A" w14:textId="011F7D66" w:rsidR="00673F22" w:rsidRPr="0070131A" w:rsidRDefault="001F14FD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2020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6F21FF58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24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064DD20D" w14:textId="500CC4C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028</w:t>
            </w:r>
          </w:p>
        </w:tc>
      </w:tr>
      <w:tr w:rsidR="00673F22" w:rsidRPr="0070131A" w14:paraId="1B3DC5A2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18AA210" w14:textId="1CC77A38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  <w:r w:rsidR="001F14FD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Jalisco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2E780892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4DED8AD3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2CF3ACED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283</w:t>
            </w:r>
          </w:p>
        </w:tc>
      </w:tr>
      <w:tr w:rsidR="00673F22" w:rsidRPr="0070131A" w14:paraId="6E8D046A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BD3A0E9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70D0C1F0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13AD1657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23ECEB6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328</w:t>
            </w:r>
          </w:p>
        </w:tc>
      </w:tr>
      <w:tr w:rsidR="00673F22" w:rsidRPr="0070131A" w14:paraId="346655F8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2EF50B8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21F86036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508FC864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370776D3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417</w:t>
            </w:r>
          </w:p>
        </w:tc>
      </w:tr>
      <w:tr w:rsidR="00673F22" w:rsidRPr="0070131A" w14:paraId="5476D24F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4FCD259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Michoacán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021E969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6A832AA4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47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4507B9FC" w14:textId="14E5D891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832</w:t>
            </w:r>
          </w:p>
        </w:tc>
      </w:tr>
      <w:tr w:rsidR="00673F22" w:rsidRPr="0070131A" w14:paraId="2BC12BC1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D6F11C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590969B6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59295F54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53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233B0F28" w14:textId="50B1F716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078</w:t>
            </w:r>
          </w:p>
        </w:tc>
      </w:tr>
      <w:tr w:rsidR="00673F22" w:rsidRPr="0070131A" w14:paraId="53A8356F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CB843C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340C4F9B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5756B6E3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87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34B30A8B" w14:textId="5660DA9C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598.5</w:t>
            </w:r>
          </w:p>
        </w:tc>
      </w:tr>
      <w:tr w:rsidR="00673F22" w:rsidRPr="0070131A" w14:paraId="30C67CFE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716D357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41B69FA6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2020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161784A4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1F48392F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805</w:t>
            </w:r>
          </w:p>
        </w:tc>
      </w:tr>
      <w:tr w:rsidR="00673F22" w:rsidRPr="0070131A" w14:paraId="3B1B68C0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9B5E999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62CF7DCD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2021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4D1A1EE7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E20604D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433</w:t>
            </w:r>
          </w:p>
        </w:tc>
      </w:tr>
      <w:tr w:rsidR="00673F22" w:rsidRPr="0070131A" w14:paraId="6FB55571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58E747B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Oaxaca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65174748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491682A0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F9E1C6C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336</w:t>
            </w:r>
          </w:p>
        </w:tc>
      </w:tr>
      <w:tr w:rsidR="00673F22" w:rsidRPr="0070131A" w14:paraId="77801ABF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A9BB3C8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624CD081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37E7BE54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507D71B5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486</w:t>
            </w:r>
          </w:p>
        </w:tc>
      </w:tr>
      <w:tr w:rsidR="00673F22" w:rsidRPr="0070131A" w14:paraId="2DD00D80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88F041B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719D36E1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374F42FC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6C99117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292</w:t>
            </w:r>
          </w:p>
        </w:tc>
      </w:tr>
      <w:tr w:rsidR="00673F22" w:rsidRPr="0070131A" w14:paraId="4567C28C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1A2C1F1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7BF6F73D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2020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4C77E44F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2E7E7BFF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412</w:t>
            </w:r>
          </w:p>
        </w:tc>
      </w:tr>
      <w:tr w:rsidR="00673F22" w:rsidRPr="0070131A" w14:paraId="0652881E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89F57B1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53F3EB2E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2021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4F92214C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3414356E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100</w:t>
            </w:r>
          </w:p>
        </w:tc>
      </w:tr>
      <w:tr w:rsidR="00673F22" w:rsidRPr="0070131A" w14:paraId="7C9AE320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73CA17F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Puebla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5C0C3A42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5C23EDDC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111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696902BC" w14:textId="5CAF87C9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047</w:t>
            </w:r>
          </w:p>
        </w:tc>
      </w:tr>
      <w:tr w:rsidR="00673F22" w:rsidRPr="0070131A" w14:paraId="6E5BE6EA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D0833FD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lastRenderedPageBreak/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1EBF6A5F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306082D9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42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01888B7D" w14:textId="54F90030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222</w:t>
            </w:r>
          </w:p>
        </w:tc>
      </w:tr>
      <w:tr w:rsidR="00673F22" w:rsidRPr="0070131A" w14:paraId="1082254A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6B69B2A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366B7EE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54EFA221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36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082BB9C3" w14:textId="6F8906EE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286</w:t>
            </w:r>
          </w:p>
        </w:tc>
      </w:tr>
      <w:tr w:rsidR="00673F22" w:rsidRPr="0070131A" w14:paraId="4612F6D1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BDD4B3E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239C6EAE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2020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434EC514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3FEB6F20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137</w:t>
            </w:r>
          </w:p>
        </w:tc>
      </w:tr>
      <w:tr w:rsidR="00673F22" w:rsidRPr="0070131A" w14:paraId="0A7B9F3C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09381BF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15E563B7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2021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1C2F2977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585686BB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30</w:t>
            </w:r>
          </w:p>
        </w:tc>
      </w:tr>
      <w:tr w:rsidR="00673F22" w:rsidRPr="0070131A" w14:paraId="55828282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3987878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Querétaro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4B526BDC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3400AFB7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1961BC53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160</w:t>
            </w:r>
          </w:p>
        </w:tc>
      </w:tr>
      <w:tr w:rsidR="00673F22" w:rsidRPr="0070131A" w14:paraId="562F657A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AD5A49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41174BBB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35C124D8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4DAF3920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46</w:t>
            </w:r>
          </w:p>
        </w:tc>
      </w:tr>
      <w:tr w:rsidR="00673F22" w:rsidRPr="0070131A" w14:paraId="343C846C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354E5E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1B043D3D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0CAE05BC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0B1EB619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97</w:t>
            </w:r>
          </w:p>
        </w:tc>
      </w:tr>
      <w:tr w:rsidR="00673F22" w:rsidRPr="0070131A" w14:paraId="7318365D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0B0E49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Tlaxcala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6D3D9DDC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6FDE058B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39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338792D1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271</w:t>
            </w:r>
          </w:p>
        </w:tc>
      </w:tr>
      <w:tr w:rsidR="00673F22" w:rsidRPr="0070131A" w14:paraId="4EB9BB48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2EA70D8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76F7C709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1A9BA9CC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29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60CDB586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254</w:t>
            </w:r>
          </w:p>
        </w:tc>
      </w:tr>
      <w:tr w:rsidR="00673F22" w:rsidRPr="0070131A" w14:paraId="14462773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6529EAF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6A9E7E22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5D59C108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574F3236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29</w:t>
            </w:r>
          </w:p>
        </w:tc>
      </w:tr>
      <w:tr w:rsidR="00673F22" w:rsidRPr="0070131A" w14:paraId="3CDD1D5A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264147B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Veracruz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3472AB3F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2E204D54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28436742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</w:tr>
      <w:tr w:rsidR="00673F22" w:rsidRPr="0070131A" w14:paraId="2A043DCF" w14:textId="77777777" w:rsidTr="003B716A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9BBDF6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07759CB4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2040" w:type="dxa"/>
            <w:shd w:val="clear" w:color="auto" w:fill="auto"/>
            <w:noWrap/>
            <w:vAlign w:val="bottom"/>
            <w:hideMark/>
          </w:tcPr>
          <w:p w14:paraId="460960A9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0CE00DE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171</w:t>
            </w:r>
          </w:p>
        </w:tc>
      </w:tr>
      <w:tr w:rsidR="00673F22" w:rsidRPr="0070131A" w14:paraId="7D2010FC" w14:textId="77777777" w:rsidTr="003B716A">
        <w:trPr>
          <w:trHeight w:val="288"/>
        </w:trPr>
        <w:tc>
          <w:tcPr>
            <w:tcW w:w="29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3FD18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18C30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20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BDAB1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17631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47</w:t>
            </w:r>
          </w:p>
        </w:tc>
      </w:tr>
      <w:tr w:rsidR="00673F22" w:rsidRPr="0070131A" w14:paraId="1C2F9427" w14:textId="77777777" w:rsidTr="003B716A">
        <w:trPr>
          <w:trHeight w:val="288"/>
        </w:trPr>
        <w:tc>
          <w:tcPr>
            <w:tcW w:w="2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895EC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C5AAB" w14:textId="06951E8C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Total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F4D75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632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B343B" w14:textId="5D4A0808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18</w:t>
            </w:r>
            <w:r w:rsidR="005A36EF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655.5</w:t>
            </w:r>
          </w:p>
        </w:tc>
      </w:tr>
    </w:tbl>
    <w:p w14:paraId="6853520A" w14:textId="77777777" w:rsidR="00673F22" w:rsidRPr="0070131A" w:rsidRDefault="00673F22" w:rsidP="008516A6">
      <w:pPr>
        <w:spacing w:line="480" w:lineRule="auto"/>
        <w:rPr>
          <w:rFonts w:asciiTheme="majorBidi" w:hAnsiTheme="majorBidi" w:cstheme="majorBidi"/>
        </w:rPr>
      </w:pPr>
    </w:p>
    <w:tbl>
      <w:tblPr>
        <w:tblW w:w="8828" w:type="dxa"/>
        <w:tblLook w:val="04A0" w:firstRow="1" w:lastRow="0" w:firstColumn="1" w:lastColumn="0" w:noHBand="0" w:noVBand="1"/>
      </w:tblPr>
      <w:tblGrid>
        <w:gridCol w:w="2103"/>
        <w:gridCol w:w="897"/>
        <w:gridCol w:w="256"/>
        <w:gridCol w:w="2142"/>
        <w:gridCol w:w="1745"/>
        <w:gridCol w:w="1685"/>
      </w:tblGrid>
      <w:tr w:rsidR="00673F22" w:rsidRPr="0070131A" w14:paraId="408FB850" w14:textId="77777777" w:rsidTr="008516A6">
        <w:trPr>
          <w:gridAfter w:val="3"/>
          <w:wAfter w:w="5572" w:type="dxa"/>
          <w:trHeight w:val="288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F3A79" w14:textId="73995EE9" w:rsidR="00673F22" w:rsidRPr="0070131A" w:rsidRDefault="0070131A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S</w:t>
            </w:r>
            <w:r w:rsidR="00673F22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uma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322ED" w14:textId="76DBBBF6" w:rsidR="00673F22" w:rsidRPr="0070131A" w:rsidRDefault="00673F22" w:rsidP="008516A6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18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655.5</w:t>
            </w:r>
          </w:p>
        </w:tc>
      </w:tr>
      <w:tr w:rsidR="00673F22" w:rsidRPr="0070131A" w14:paraId="4BFCE44D" w14:textId="77777777" w:rsidTr="008516A6">
        <w:trPr>
          <w:gridAfter w:val="3"/>
          <w:wAfter w:w="5572" w:type="dxa"/>
          <w:trHeight w:val="288"/>
        </w:trPr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EA336" w14:textId="37646F1D" w:rsidR="00673F22" w:rsidRPr="0070131A" w:rsidRDefault="0070131A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P</w:t>
            </w:r>
            <w:r w:rsidR="00673F22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romedio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839C4" w14:textId="77777777" w:rsidR="00673F22" w:rsidRPr="0070131A" w:rsidRDefault="00673F22" w:rsidP="008516A6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29.52</w:t>
            </w:r>
          </w:p>
        </w:tc>
      </w:tr>
      <w:tr w:rsidR="00673F22" w:rsidRPr="0070131A" w14:paraId="7666BF74" w14:textId="77777777" w:rsidTr="008516A6">
        <w:trPr>
          <w:gridAfter w:val="3"/>
          <w:wAfter w:w="5572" w:type="dxa"/>
          <w:trHeight w:val="288"/>
        </w:trPr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F3E7B" w14:textId="1ADB950E" w:rsidR="00673F22" w:rsidRPr="0070131A" w:rsidRDefault="0070131A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D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esviación</w:t>
            </w:r>
            <w:r w:rsidR="00673F22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estándar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CCCBA" w14:textId="77777777" w:rsidR="00673F22" w:rsidRPr="0070131A" w:rsidRDefault="00673F22" w:rsidP="008516A6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29.26</w:t>
            </w:r>
          </w:p>
        </w:tc>
      </w:tr>
      <w:tr w:rsidR="003B716A" w:rsidRPr="0070131A" w14:paraId="00ECA3D8" w14:textId="77777777" w:rsidTr="008516A6">
        <w:trPr>
          <w:trHeight w:val="312"/>
        </w:trPr>
        <w:tc>
          <w:tcPr>
            <w:tcW w:w="8828" w:type="dxa"/>
            <w:gridSpan w:val="6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1771DB" w14:textId="77777777" w:rsidR="008516A6" w:rsidRDefault="008516A6" w:rsidP="008516A6">
            <w:pPr>
              <w:spacing w:after="0" w:line="480" w:lineRule="auto"/>
              <w:rPr>
                <w:rFonts w:asciiTheme="majorBidi" w:hAnsiTheme="majorBidi" w:cstheme="majorBidi"/>
                <w:b/>
                <w:bCs/>
              </w:rPr>
            </w:pPr>
          </w:p>
          <w:p w14:paraId="4155500C" w14:textId="774F5908" w:rsidR="003B716A" w:rsidRPr="0070131A" w:rsidRDefault="00433154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E36C7C">
              <w:rPr>
                <w:rFonts w:asciiTheme="majorBidi" w:hAnsiTheme="majorBidi" w:cstheme="majorBidi"/>
                <w:b/>
                <w:bCs/>
              </w:rPr>
              <w:t xml:space="preserve">Tabla </w:t>
            </w:r>
            <w:r w:rsidR="00DA0EBA" w:rsidRPr="00E36C7C">
              <w:rPr>
                <w:rFonts w:asciiTheme="majorBidi" w:hAnsiTheme="majorBidi" w:cstheme="majorBidi"/>
                <w:b/>
                <w:bCs/>
              </w:rPr>
              <w:t>S</w:t>
            </w:r>
            <w:r w:rsidR="003B716A" w:rsidRPr="00E36C7C">
              <w:rPr>
                <w:rFonts w:asciiTheme="majorBidi" w:hAnsiTheme="majorBidi" w:cstheme="majorBidi"/>
                <w:b/>
                <w:bCs/>
              </w:rPr>
              <w:t>6</w:t>
            </w:r>
            <w:r w:rsidR="003B716A" w:rsidRPr="0070131A">
              <w:rPr>
                <w:rFonts w:asciiTheme="majorBidi" w:hAnsiTheme="majorBidi" w:cstheme="majorBidi"/>
              </w:rPr>
              <w:t xml:space="preserve">. </w:t>
            </w:r>
            <w:r w:rsidR="00A7671B" w:rsidRPr="0070131A">
              <w:rPr>
                <w:rFonts w:asciiTheme="majorBidi" w:hAnsiTheme="majorBidi" w:cstheme="majorBidi"/>
              </w:rPr>
              <w:t>Parcelas y superficie</w:t>
            </w:r>
            <w:r w:rsidR="006D5294">
              <w:rPr>
                <w:rFonts w:asciiTheme="majorBidi" w:hAnsiTheme="majorBidi" w:cstheme="majorBidi"/>
              </w:rPr>
              <w:t>,</w:t>
            </w:r>
            <w:r w:rsidR="00A7671B" w:rsidRPr="0070131A">
              <w:rPr>
                <w:rFonts w:asciiTheme="majorBidi" w:hAnsiTheme="majorBidi" w:cstheme="majorBidi"/>
              </w:rPr>
              <w:t xml:space="preserve"> por entidad federativa y años</w:t>
            </w:r>
            <w:r w:rsidR="006D5294">
              <w:rPr>
                <w:rFonts w:asciiTheme="majorBidi" w:hAnsiTheme="majorBidi" w:cstheme="majorBidi"/>
              </w:rPr>
              <w:t>,</w:t>
            </w:r>
            <w:r w:rsidR="00A7671B" w:rsidRPr="0070131A">
              <w:rPr>
                <w:rFonts w:asciiTheme="majorBidi" w:hAnsiTheme="majorBidi" w:cstheme="majorBidi"/>
              </w:rPr>
              <w:t xml:space="preserve"> que fueron beneficiadas con el programa de restauración en la cuota altitudinal de entre los 2</w:t>
            </w:r>
            <w:r w:rsidR="00EA118F">
              <w:rPr>
                <w:rFonts w:asciiTheme="majorBidi" w:hAnsiTheme="majorBidi" w:cstheme="majorBidi"/>
              </w:rPr>
              <w:t>,</w:t>
            </w:r>
            <w:r w:rsidR="00A7671B" w:rsidRPr="0070131A">
              <w:rPr>
                <w:rFonts w:asciiTheme="majorBidi" w:hAnsiTheme="majorBidi" w:cstheme="majorBidi"/>
              </w:rPr>
              <w:t>000 a 2</w:t>
            </w:r>
            <w:r w:rsidR="00EA118F">
              <w:rPr>
                <w:rFonts w:asciiTheme="majorBidi" w:hAnsiTheme="majorBidi" w:cstheme="majorBidi"/>
              </w:rPr>
              <w:t>,</w:t>
            </w:r>
            <w:r w:rsidR="00A7671B" w:rsidRPr="0070131A">
              <w:rPr>
                <w:rFonts w:asciiTheme="majorBidi" w:hAnsiTheme="majorBidi" w:cstheme="majorBidi"/>
              </w:rPr>
              <w:t>500 m</w:t>
            </w:r>
            <w:r w:rsidR="00EA118F">
              <w:rPr>
                <w:rFonts w:asciiTheme="majorBidi" w:hAnsiTheme="majorBidi" w:cstheme="majorBidi"/>
              </w:rPr>
              <w:t xml:space="preserve"> </w:t>
            </w:r>
            <w:r w:rsidR="00A7671B" w:rsidRPr="0070131A">
              <w:rPr>
                <w:rFonts w:asciiTheme="majorBidi" w:hAnsiTheme="majorBidi" w:cstheme="majorBidi"/>
              </w:rPr>
              <w:t>de</w:t>
            </w:r>
            <w:r w:rsidR="00397BA8">
              <w:rPr>
                <w:rFonts w:asciiTheme="majorBidi" w:hAnsiTheme="majorBidi" w:cstheme="majorBidi"/>
              </w:rPr>
              <w:t xml:space="preserve"> </w:t>
            </w:r>
            <w:r w:rsidR="00A7671B" w:rsidRPr="0070131A">
              <w:rPr>
                <w:rFonts w:asciiTheme="majorBidi" w:hAnsiTheme="majorBidi" w:cstheme="majorBidi"/>
              </w:rPr>
              <w:t>l</w:t>
            </w:r>
            <w:r w:rsidR="00397BA8">
              <w:rPr>
                <w:rFonts w:asciiTheme="majorBidi" w:hAnsiTheme="majorBidi" w:cstheme="majorBidi"/>
              </w:rPr>
              <w:t>a</w:t>
            </w:r>
            <w:r w:rsidR="00A7671B" w:rsidRPr="0070131A">
              <w:rPr>
                <w:rFonts w:asciiTheme="majorBidi" w:hAnsiTheme="majorBidi" w:cstheme="majorBidi"/>
              </w:rPr>
              <w:t xml:space="preserve"> </w:t>
            </w:r>
            <w:r w:rsidR="00397BA8" w:rsidRPr="00A26000">
              <w:rPr>
                <w:rFonts w:ascii="Times New Roman" w:hAnsi="Times New Roman" w:cs="Times New Roman"/>
                <w:lang w:val="es-ES_tradnl"/>
              </w:rPr>
              <w:t>Faja Volcánica Transmexicana</w:t>
            </w:r>
          </w:p>
        </w:tc>
      </w:tr>
      <w:tr w:rsidR="00673F22" w:rsidRPr="0070131A" w14:paraId="7CB1199C" w14:textId="77777777" w:rsidTr="008516A6">
        <w:trPr>
          <w:trHeight w:val="312"/>
        </w:trPr>
        <w:tc>
          <w:tcPr>
            <w:tcW w:w="30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06F6D" w14:textId="7BC116FA" w:rsidR="00673F22" w:rsidRPr="00797E7F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lastRenderedPageBreak/>
              <w:t>Entidad federativa</w:t>
            </w:r>
          </w:p>
        </w:tc>
        <w:tc>
          <w:tcPr>
            <w:tcW w:w="23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F831D" w14:textId="77777777" w:rsidR="00673F22" w:rsidRPr="00797E7F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Año en la que se plató</w:t>
            </w:r>
          </w:p>
        </w:tc>
        <w:tc>
          <w:tcPr>
            <w:tcW w:w="17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5B332" w14:textId="77777777" w:rsidR="00673F22" w:rsidRPr="00797E7F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No. de parcelas</w:t>
            </w: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85FD3" w14:textId="5ABE5221" w:rsidR="00673F22" w:rsidRPr="00797E7F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Superficie total</w:t>
            </w:r>
            <w:r w:rsidR="00A7671B"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(ha)</w:t>
            </w:r>
          </w:p>
        </w:tc>
      </w:tr>
      <w:tr w:rsidR="00673F22" w:rsidRPr="0070131A" w14:paraId="641E610A" w14:textId="77777777" w:rsidTr="008516A6">
        <w:trPr>
          <w:trHeight w:val="288"/>
        </w:trPr>
        <w:tc>
          <w:tcPr>
            <w:tcW w:w="300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06E75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Michoacán</w:t>
            </w:r>
          </w:p>
        </w:tc>
        <w:tc>
          <w:tcPr>
            <w:tcW w:w="239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A50DA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2020</w:t>
            </w:r>
          </w:p>
        </w:tc>
        <w:tc>
          <w:tcPr>
            <w:tcW w:w="174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C8692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16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384E8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805</w:t>
            </w:r>
          </w:p>
        </w:tc>
      </w:tr>
      <w:tr w:rsidR="00673F22" w:rsidRPr="0070131A" w14:paraId="4FF483A3" w14:textId="77777777" w:rsidTr="008516A6">
        <w:trPr>
          <w:trHeight w:val="288"/>
        </w:trPr>
        <w:tc>
          <w:tcPr>
            <w:tcW w:w="3000" w:type="dxa"/>
            <w:gridSpan w:val="2"/>
            <w:shd w:val="clear" w:color="auto" w:fill="auto"/>
            <w:noWrap/>
            <w:vAlign w:val="bottom"/>
            <w:hideMark/>
          </w:tcPr>
          <w:p w14:paraId="7C7DB5A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398" w:type="dxa"/>
            <w:gridSpan w:val="2"/>
            <w:shd w:val="clear" w:color="auto" w:fill="auto"/>
            <w:noWrap/>
            <w:vAlign w:val="bottom"/>
            <w:hideMark/>
          </w:tcPr>
          <w:p w14:paraId="7DAE3BD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2021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203A198C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1685" w:type="dxa"/>
            <w:shd w:val="clear" w:color="auto" w:fill="auto"/>
            <w:noWrap/>
            <w:vAlign w:val="bottom"/>
            <w:hideMark/>
          </w:tcPr>
          <w:p w14:paraId="6FF2C821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353</w:t>
            </w:r>
          </w:p>
        </w:tc>
      </w:tr>
      <w:tr w:rsidR="00673F22" w:rsidRPr="0070131A" w14:paraId="0BEA880D" w14:textId="77777777" w:rsidTr="008516A6">
        <w:trPr>
          <w:trHeight w:val="288"/>
        </w:trPr>
        <w:tc>
          <w:tcPr>
            <w:tcW w:w="3000" w:type="dxa"/>
            <w:gridSpan w:val="2"/>
            <w:shd w:val="clear" w:color="auto" w:fill="auto"/>
            <w:noWrap/>
            <w:vAlign w:val="bottom"/>
            <w:hideMark/>
          </w:tcPr>
          <w:p w14:paraId="726AE28C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398" w:type="dxa"/>
            <w:gridSpan w:val="2"/>
            <w:shd w:val="clear" w:color="auto" w:fill="auto"/>
            <w:noWrap/>
            <w:vAlign w:val="bottom"/>
            <w:hideMark/>
          </w:tcPr>
          <w:p w14:paraId="09820900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2022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5CA00D74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1685" w:type="dxa"/>
            <w:shd w:val="clear" w:color="auto" w:fill="auto"/>
            <w:noWrap/>
            <w:vAlign w:val="bottom"/>
            <w:hideMark/>
          </w:tcPr>
          <w:p w14:paraId="03310DC9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443.3</w:t>
            </w:r>
          </w:p>
        </w:tc>
      </w:tr>
      <w:tr w:rsidR="00673F22" w:rsidRPr="0070131A" w14:paraId="2BA29466" w14:textId="77777777" w:rsidTr="008516A6">
        <w:trPr>
          <w:trHeight w:val="288"/>
        </w:trPr>
        <w:tc>
          <w:tcPr>
            <w:tcW w:w="3000" w:type="dxa"/>
            <w:gridSpan w:val="2"/>
            <w:shd w:val="clear" w:color="auto" w:fill="auto"/>
            <w:noWrap/>
            <w:vAlign w:val="bottom"/>
            <w:hideMark/>
          </w:tcPr>
          <w:p w14:paraId="3F721EC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398" w:type="dxa"/>
            <w:gridSpan w:val="2"/>
            <w:shd w:val="clear" w:color="auto" w:fill="auto"/>
            <w:noWrap/>
            <w:vAlign w:val="bottom"/>
            <w:hideMark/>
          </w:tcPr>
          <w:p w14:paraId="1812E69D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2023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2825E00A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1685" w:type="dxa"/>
            <w:shd w:val="clear" w:color="auto" w:fill="auto"/>
            <w:noWrap/>
            <w:vAlign w:val="bottom"/>
            <w:hideMark/>
          </w:tcPr>
          <w:p w14:paraId="5010B2A7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572.5</w:t>
            </w:r>
          </w:p>
        </w:tc>
      </w:tr>
      <w:tr w:rsidR="00673F22" w:rsidRPr="0070131A" w14:paraId="1BA42702" w14:textId="77777777" w:rsidTr="008516A6">
        <w:trPr>
          <w:trHeight w:val="288"/>
        </w:trPr>
        <w:tc>
          <w:tcPr>
            <w:tcW w:w="3000" w:type="dxa"/>
            <w:gridSpan w:val="2"/>
            <w:shd w:val="clear" w:color="auto" w:fill="auto"/>
            <w:noWrap/>
            <w:vAlign w:val="bottom"/>
            <w:hideMark/>
          </w:tcPr>
          <w:p w14:paraId="1723DDD5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Oaxaca</w:t>
            </w:r>
          </w:p>
        </w:tc>
        <w:tc>
          <w:tcPr>
            <w:tcW w:w="2398" w:type="dxa"/>
            <w:gridSpan w:val="2"/>
            <w:shd w:val="clear" w:color="auto" w:fill="auto"/>
            <w:noWrap/>
            <w:vAlign w:val="bottom"/>
            <w:hideMark/>
          </w:tcPr>
          <w:p w14:paraId="5601E08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210EDAE8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685" w:type="dxa"/>
            <w:shd w:val="clear" w:color="auto" w:fill="auto"/>
            <w:noWrap/>
            <w:vAlign w:val="bottom"/>
            <w:hideMark/>
          </w:tcPr>
          <w:p w14:paraId="51F0BD8A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412</w:t>
            </w:r>
          </w:p>
        </w:tc>
      </w:tr>
      <w:tr w:rsidR="00673F22" w:rsidRPr="0070131A" w14:paraId="6D71651D" w14:textId="77777777" w:rsidTr="008516A6">
        <w:trPr>
          <w:trHeight w:val="288"/>
        </w:trPr>
        <w:tc>
          <w:tcPr>
            <w:tcW w:w="3000" w:type="dxa"/>
            <w:gridSpan w:val="2"/>
            <w:shd w:val="clear" w:color="auto" w:fill="auto"/>
            <w:noWrap/>
            <w:vAlign w:val="bottom"/>
            <w:hideMark/>
          </w:tcPr>
          <w:p w14:paraId="03794355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398" w:type="dxa"/>
            <w:gridSpan w:val="2"/>
            <w:shd w:val="clear" w:color="auto" w:fill="auto"/>
            <w:noWrap/>
            <w:vAlign w:val="bottom"/>
            <w:hideMark/>
          </w:tcPr>
          <w:p w14:paraId="5E18D1EB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2021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793A0D7E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685" w:type="dxa"/>
            <w:shd w:val="clear" w:color="auto" w:fill="auto"/>
            <w:noWrap/>
            <w:vAlign w:val="bottom"/>
            <w:hideMark/>
          </w:tcPr>
          <w:p w14:paraId="432494E8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100</w:t>
            </w:r>
          </w:p>
        </w:tc>
      </w:tr>
      <w:tr w:rsidR="00673F22" w:rsidRPr="0070131A" w14:paraId="5A07A45E" w14:textId="77777777" w:rsidTr="008516A6">
        <w:trPr>
          <w:trHeight w:val="288"/>
        </w:trPr>
        <w:tc>
          <w:tcPr>
            <w:tcW w:w="3000" w:type="dxa"/>
            <w:gridSpan w:val="2"/>
            <w:shd w:val="clear" w:color="auto" w:fill="auto"/>
            <w:noWrap/>
            <w:vAlign w:val="bottom"/>
            <w:hideMark/>
          </w:tcPr>
          <w:p w14:paraId="32410BC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398" w:type="dxa"/>
            <w:gridSpan w:val="2"/>
            <w:shd w:val="clear" w:color="auto" w:fill="auto"/>
            <w:noWrap/>
            <w:vAlign w:val="bottom"/>
            <w:hideMark/>
          </w:tcPr>
          <w:p w14:paraId="046D05FE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2022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658BA60E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685" w:type="dxa"/>
            <w:shd w:val="clear" w:color="auto" w:fill="auto"/>
            <w:noWrap/>
            <w:vAlign w:val="bottom"/>
            <w:hideMark/>
          </w:tcPr>
          <w:p w14:paraId="396E5D8C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136</w:t>
            </w:r>
          </w:p>
        </w:tc>
      </w:tr>
      <w:tr w:rsidR="00673F22" w:rsidRPr="0070131A" w14:paraId="78FC7E2C" w14:textId="77777777" w:rsidTr="008516A6">
        <w:trPr>
          <w:trHeight w:val="288"/>
        </w:trPr>
        <w:tc>
          <w:tcPr>
            <w:tcW w:w="3000" w:type="dxa"/>
            <w:gridSpan w:val="2"/>
            <w:shd w:val="clear" w:color="auto" w:fill="auto"/>
            <w:noWrap/>
            <w:vAlign w:val="bottom"/>
            <w:hideMark/>
          </w:tcPr>
          <w:p w14:paraId="72398230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398" w:type="dxa"/>
            <w:gridSpan w:val="2"/>
            <w:shd w:val="clear" w:color="auto" w:fill="auto"/>
            <w:noWrap/>
            <w:vAlign w:val="bottom"/>
            <w:hideMark/>
          </w:tcPr>
          <w:p w14:paraId="234455B0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2023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0F980A4C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685" w:type="dxa"/>
            <w:shd w:val="clear" w:color="auto" w:fill="auto"/>
            <w:noWrap/>
            <w:vAlign w:val="bottom"/>
            <w:hideMark/>
          </w:tcPr>
          <w:p w14:paraId="56CFB26A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223.89</w:t>
            </w:r>
          </w:p>
        </w:tc>
      </w:tr>
      <w:tr w:rsidR="00673F22" w:rsidRPr="0070131A" w14:paraId="52B52DA6" w14:textId="77777777" w:rsidTr="008516A6">
        <w:trPr>
          <w:trHeight w:val="288"/>
        </w:trPr>
        <w:tc>
          <w:tcPr>
            <w:tcW w:w="3000" w:type="dxa"/>
            <w:gridSpan w:val="2"/>
            <w:shd w:val="clear" w:color="auto" w:fill="auto"/>
            <w:noWrap/>
            <w:vAlign w:val="bottom"/>
            <w:hideMark/>
          </w:tcPr>
          <w:p w14:paraId="09814CE2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Puebla</w:t>
            </w:r>
          </w:p>
        </w:tc>
        <w:tc>
          <w:tcPr>
            <w:tcW w:w="2398" w:type="dxa"/>
            <w:gridSpan w:val="2"/>
            <w:shd w:val="clear" w:color="auto" w:fill="auto"/>
            <w:noWrap/>
            <w:vAlign w:val="bottom"/>
            <w:hideMark/>
          </w:tcPr>
          <w:p w14:paraId="406F26FC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033763D2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685" w:type="dxa"/>
            <w:shd w:val="clear" w:color="auto" w:fill="auto"/>
            <w:noWrap/>
            <w:vAlign w:val="bottom"/>
            <w:hideMark/>
          </w:tcPr>
          <w:p w14:paraId="7EFD33B2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137</w:t>
            </w:r>
          </w:p>
        </w:tc>
      </w:tr>
      <w:tr w:rsidR="00673F22" w:rsidRPr="0070131A" w14:paraId="20736DF2" w14:textId="77777777" w:rsidTr="008516A6">
        <w:trPr>
          <w:trHeight w:val="288"/>
        </w:trPr>
        <w:tc>
          <w:tcPr>
            <w:tcW w:w="3000" w:type="dxa"/>
            <w:gridSpan w:val="2"/>
            <w:shd w:val="clear" w:color="auto" w:fill="auto"/>
            <w:noWrap/>
            <w:vAlign w:val="bottom"/>
            <w:hideMark/>
          </w:tcPr>
          <w:p w14:paraId="0BA51F2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398" w:type="dxa"/>
            <w:gridSpan w:val="2"/>
            <w:shd w:val="clear" w:color="auto" w:fill="auto"/>
            <w:noWrap/>
            <w:vAlign w:val="bottom"/>
            <w:hideMark/>
          </w:tcPr>
          <w:p w14:paraId="58A82F6C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2021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4730146E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685" w:type="dxa"/>
            <w:shd w:val="clear" w:color="auto" w:fill="auto"/>
            <w:noWrap/>
            <w:vAlign w:val="bottom"/>
            <w:hideMark/>
          </w:tcPr>
          <w:p w14:paraId="1A8CA3C5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30</w:t>
            </w:r>
          </w:p>
        </w:tc>
      </w:tr>
      <w:tr w:rsidR="00673F22" w:rsidRPr="0070131A" w14:paraId="35CD71CF" w14:textId="77777777" w:rsidTr="008516A6">
        <w:trPr>
          <w:trHeight w:val="288"/>
        </w:trPr>
        <w:tc>
          <w:tcPr>
            <w:tcW w:w="3000" w:type="dxa"/>
            <w:gridSpan w:val="2"/>
            <w:shd w:val="clear" w:color="auto" w:fill="auto"/>
            <w:noWrap/>
            <w:vAlign w:val="bottom"/>
            <w:hideMark/>
          </w:tcPr>
          <w:p w14:paraId="074DAB4B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398" w:type="dxa"/>
            <w:gridSpan w:val="2"/>
            <w:shd w:val="clear" w:color="auto" w:fill="auto"/>
            <w:noWrap/>
            <w:vAlign w:val="bottom"/>
            <w:hideMark/>
          </w:tcPr>
          <w:p w14:paraId="49B10F92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2022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28AF3E24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685" w:type="dxa"/>
            <w:shd w:val="clear" w:color="auto" w:fill="auto"/>
            <w:noWrap/>
            <w:vAlign w:val="bottom"/>
            <w:hideMark/>
          </w:tcPr>
          <w:p w14:paraId="65EFA658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89</w:t>
            </w:r>
          </w:p>
        </w:tc>
      </w:tr>
      <w:tr w:rsidR="00673F22" w:rsidRPr="0070131A" w14:paraId="5940F42D" w14:textId="77777777" w:rsidTr="008516A6">
        <w:trPr>
          <w:trHeight w:val="288"/>
        </w:trPr>
        <w:tc>
          <w:tcPr>
            <w:tcW w:w="3000" w:type="dxa"/>
            <w:gridSpan w:val="2"/>
            <w:shd w:val="clear" w:color="auto" w:fill="auto"/>
            <w:noWrap/>
            <w:vAlign w:val="bottom"/>
            <w:hideMark/>
          </w:tcPr>
          <w:p w14:paraId="2593E4FF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398" w:type="dxa"/>
            <w:gridSpan w:val="2"/>
            <w:shd w:val="clear" w:color="auto" w:fill="auto"/>
            <w:noWrap/>
            <w:vAlign w:val="bottom"/>
            <w:hideMark/>
          </w:tcPr>
          <w:p w14:paraId="35C4D976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2023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5BD76100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685" w:type="dxa"/>
            <w:shd w:val="clear" w:color="auto" w:fill="auto"/>
            <w:noWrap/>
            <w:vAlign w:val="bottom"/>
            <w:hideMark/>
          </w:tcPr>
          <w:p w14:paraId="70B134BC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35</w:t>
            </w:r>
          </w:p>
        </w:tc>
      </w:tr>
      <w:tr w:rsidR="00673F22" w:rsidRPr="0070131A" w14:paraId="1D5B281D" w14:textId="77777777" w:rsidTr="008516A6">
        <w:trPr>
          <w:trHeight w:val="288"/>
        </w:trPr>
        <w:tc>
          <w:tcPr>
            <w:tcW w:w="300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44122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Tlaxcala</w:t>
            </w:r>
          </w:p>
        </w:tc>
        <w:tc>
          <w:tcPr>
            <w:tcW w:w="239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38692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2023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E8B59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6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495FF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93</w:t>
            </w:r>
          </w:p>
        </w:tc>
      </w:tr>
      <w:tr w:rsidR="00673F22" w:rsidRPr="0070131A" w14:paraId="441BAFA5" w14:textId="77777777" w:rsidTr="008516A6">
        <w:trPr>
          <w:trHeight w:val="288"/>
        </w:trPr>
        <w:tc>
          <w:tcPr>
            <w:tcW w:w="30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E9728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3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9C355" w14:textId="1727D86B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  <w:r w:rsidR="003B716A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Total</w:t>
            </w:r>
          </w:p>
        </w:tc>
        <w:tc>
          <w:tcPr>
            <w:tcW w:w="17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759A4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62</w:t>
            </w: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6A02C" w14:textId="7C230693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</w:t>
            </w:r>
            <w:r w:rsidR="005A36EF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429.69</w:t>
            </w:r>
          </w:p>
        </w:tc>
      </w:tr>
    </w:tbl>
    <w:p w14:paraId="752E29D9" w14:textId="77777777" w:rsidR="00673F22" w:rsidRPr="0070131A" w:rsidRDefault="00673F22" w:rsidP="008516A6">
      <w:pPr>
        <w:spacing w:line="480" w:lineRule="auto"/>
        <w:rPr>
          <w:rFonts w:asciiTheme="majorBidi" w:hAnsiTheme="majorBidi" w:cstheme="majorBidi"/>
        </w:rPr>
      </w:pPr>
    </w:p>
    <w:tbl>
      <w:tblPr>
        <w:tblW w:w="3120" w:type="dxa"/>
        <w:tblLook w:val="04A0" w:firstRow="1" w:lastRow="0" w:firstColumn="1" w:lastColumn="0" w:noHBand="0" w:noVBand="1"/>
      </w:tblPr>
      <w:tblGrid>
        <w:gridCol w:w="2405"/>
        <w:gridCol w:w="1056"/>
      </w:tblGrid>
      <w:tr w:rsidR="00673F22" w:rsidRPr="0070131A" w14:paraId="0C73F5B2" w14:textId="77777777" w:rsidTr="00EA118F">
        <w:trPr>
          <w:trHeight w:val="288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87308" w14:textId="3A3E06AC" w:rsidR="00673F22" w:rsidRPr="0070131A" w:rsidRDefault="00BC0E3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S</w:t>
            </w:r>
            <w:r w:rsidR="00673F22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uma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19D7F" w14:textId="74E4C04C" w:rsidR="00673F22" w:rsidRPr="0070131A" w:rsidRDefault="00673F22" w:rsidP="008516A6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429.69</w:t>
            </w:r>
          </w:p>
        </w:tc>
      </w:tr>
      <w:tr w:rsidR="00673F22" w:rsidRPr="0070131A" w14:paraId="5FB2EF7A" w14:textId="77777777" w:rsidTr="00EA118F">
        <w:trPr>
          <w:trHeight w:val="288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557FF" w14:textId="5D849EB9" w:rsidR="00673F22" w:rsidRPr="0070131A" w:rsidRDefault="00BC0E3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P</w:t>
            </w:r>
            <w:r w:rsidR="00673F22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romedio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DC386" w14:textId="77777777" w:rsidR="00673F22" w:rsidRPr="0070131A" w:rsidRDefault="00673F22" w:rsidP="008516A6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55.32</w:t>
            </w:r>
          </w:p>
        </w:tc>
      </w:tr>
      <w:tr w:rsidR="00673F22" w:rsidRPr="0070131A" w14:paraId="0CCFDACA" w14:textId="77777777" w:rsidTr="00EA118F">
        <w:trPr>
          <w:trHeight w:val="288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A08A3" w14:textId="33D3EE62" w:rsidR="00673F22" w:rsidRPr="0070131A" w:rsidRDefault="00BC0E3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D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esviación</w:t>
            </w:r>
            <w:r w:rsidR="00673F22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estándar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A55F2" w14:textId="77777777" w:rsidR="00673F22" w:rsidRPr="0070131A" w:rsidRDefault="00673F22" w:rsidP="008516A6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36.27</w:t>
            </w:r>
          </w:p>
        </w:tc>
      </w:tr>
    </w:tbl>
    <w:p w14:paraId="5CFF42EF" w14:textId="77777777" w:rsidR="00A82DFF" w:rsidRDefault="00A82DFF" w:rsidP="008516A6">
      <w:pPr>
        <w:spacing w:after="0" w:line="480" w:lineRule="auto"/>
        <w:rPr>
          <w:rFonts w:asciiTheme="majorBidi" w:hAnsiTheme="majorBidi" w:cstheme="majorBidi"/>
        </w:rPr>
      </w:pPr>
    </w:p>
    <w:p w14:paraId="19CDB963" w14:textId="77777777" w:rsidR="00A82DFF" w:rsidRDefault="00A82DFF" w:rsidP="008516A6">
      <w:pPr>
        <w:spacing w:line="480" w:lineRule="auto"/>
        <w:rPr>
          <w:rFonts w:asciiTheme="majorBidi" w:hAnsiTheme="majorBidi" w:cstheme="majorBidi"/>
        </w:rPr>
      </w:pPr>
    </w:p>
    <w:tbl>
      <w:tblPr>
        <w:tblW w:w="8860" w:type="dxa"/>
        <w:tblLook w:val="04A0" w:firstRow="1" w:lastRow="0" w:firstColumn="1" w:lastColumn="0" w:noHBand="0" w:noVBand="1"/>
      </w:tblPr>
      <w:tblGrid>
        <w:gridCol w:w="2980"/>
        <w:gridCol w:w="2420"/>
        <w:gridCol w:w="1760"/>
        <w:gridCol w:w="1700"/>
      </w:tblGrid>
      <w:tr w:rsidR="002446D9" w:rsidRPr="0070131A" w14:paraId="0C05DDDE" w14:textId="77777777" w:rsidTr="00797E7F">
        <w:trPr>
          <w:trHeight w:val="312"/>
        </w:trPr>
        <w:tc>
          <w:tcPr>
            <w:tcW w:w="8860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8A41AA" w14:textId="68D04ECD" w:rsidR="002446D9" w:rsidRPr="0070131A" w:rsidRDefault="00433154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E36C7C">
              <w:rPr>
                <w:rFonts w:asciiTheme="majorBidi" w:hAnsiTheme="majorBidi" w:cstheme="majorBidi"/>
                <w:b/>
                <w:bCs/>
              </w:rPr>
              <w:lastRenderedPageBreak/>
              <w:t xml:space="preserve">Tabla </w:t>
            </w:r>
            <w:r w:rsidR="001C12A9" w:rsidRPr="00E36C7C">
              <w:rPr>
                <w:rFonts w:asciiTheme="majorBidi" w:hAnsiTheme="majorBidi" w:cstheme="majorBidi"/>
                <w:b/>
                <w:bCs/>
              </w:rPr>
              <w:t>S</w:t>
            </w:r>
            <w:r w:rsidR="002446D9" w:rsidRPr="00E36C7C">
              <w:rPr>
                <w:rFonts w:asciiTheme="majorBidi" w:hAnsiTheme="majorBidi" w:cstheme="majorBidi"/>
                <w:b/>
                <w:bCs/>
              </w:rPr>
              <w:t>7</w:t>
            </w:r>
            <w:r w:rsidR="002446D9" w:rsidRPr="0070131A">
              <w:rPr>
                <w:rFonts w:asciiTheme="majorBidi" w:hAnsiTheme="majorBidi" w:cstheme="majorBidi"/>
              </w:rPr>
              <w:t xml:space="preserve">. </w:t>
            </w:r>
            <w:r w:rsidR="006D5294">
              <w:rPr>
                <w:rFonts w:asciiTheme="majorBidi" w:hAnsiTheme="majorBidi" w:cstheme="majorBidi"/>
              </w:rPr>
              <w:t>Parcelas y superficie, por e</w:t>
            </w:r>
            <w:r w:rsidR="002446D9" w:rsidRPr="0070131A">
              <w:rPr>
                <w:rFonts w:asciiTheme="majorBidi" w:hAnsiTheme="majorBidi" w:cstheme="majorBidi"/>
              </w:rPr>
              <w:t>ntidad federativa</w:t>
            </w:r>
            <w:r w:rsidR="006D5294">
              <w:rPr>
                <w:rFonts w:asciiTheme="majorBidi" w:hAnsiTheme="majorBidi" w:cstheme="majorBidi"/>
              </w:rPr>
              <w:t xml:space="preserve"> y</w:t>
            </w:r>
            <w:r w:rsidR="002446D9" w:rsidRPr="0070131A">
              <w:rPr>
                <w:rFonts w:asciiTheme="majorBidi" w:hAnsiTheme="majorBidi" w:cstheme="majorBidi"/>
              </w:rPr>
              <w:t xml:space="preserve"> años</w:t>
            </w:r>
            <w:r w:rsidR="006D5294">
              <w:rPr>
                <w:rFonts w:asciiTheme="majorBidi" w:hAnsiTheme="majorBidi" w:cstheme="majorBidi"/>
              </w:rPr>
              <w:t>,</w:t>
            </w:r>
            <w:r w:rsidR="002446D9" w:rsidRPr="0070131A">
              <w:rPr>
                <w:rFonts w:asciiTheme="majorBidi" w:hAnsiTheme="majorBidi" w:cstheme="majorBidi"/>
              </w:rPr>
              <w:t xml:space="preserve"> que fueron beneficiadas con el programa de reforestación </w:t>
            </w:r>
            <w:r w:rsidR="006D5294">
              <w:rPr>
                <w:rFonts w:asciiTheme="majorBidi" w:hAnsiTheme="majorBidi" w:cstheme="majorBidi"/>
              </w:rPr>
              <w:t xml:space="preserve">en la </w:t>
            </w:r>
            <w:r w:rsidR="002446D9" w:rsidRPr="0070131A">
              <w:rPr>
                <w:rFonts w:asciiTheme="majorBidi" w:hAnsiTheme="majorBidi" w:cstheme="majorBidi"/>
              </w:rPr>
              <w:t>cuota altitudinal de entre los 2</w:t>
            </w:r>
            <w:r w:rsidR="00EA118F">
              <w:rPr>
                <w:rFonts w:asciiTheme="majorBidi" w:hAnsiTheme="majorBidi" w:cstheme="majorBidi"/>
              </w:rPr>
              <w:t>,</w:t>
            </w:r>
            <w:r w:rsidR="002446D9" w:rsidRPr="0070131A">
              <w:rPr>
                <w:rFonts w:asciiTheme="majorBidi" w:hAnsiTheme="majorBidi" w:cstheme="majorBidi"/>
              </w:rPr>
              <w:t>000 a 3</w:t>
            </w:r>
            <w:r w:rsidR="00EA118F">
              <w:rPr>
                <w:rFonts w:asciiTheme="majorBidi" w:hAnsiTheme="majorBidi" w:cstheme="majorBidi"/>
              </w:rPr>
              <w:t>,</w:t>
            </w:r>
            <w:r w:rsidR="002446D9" w:rsidRPr="0070131A">
              <w:rPr>
                <w:rFonts w:asciiTheme="majorBidi" w:hAnsiTheme="majorBidi" w:cstheme="majorBidi"/>
              </w:rPr>
              <w:t>000 m</w:t>
            </w:r>
            <w:r w:rsidR="006D5294">
              <w:rPr>
                <w:rFonts w:asciiTheme="majorBidi" w:hAnsiTheme="majorBidi" w:cstheme="majorBidi"/>
              </w:rPr>
              <w:t xml:space="preserve"> de</w:t>
            </w:r>
            <w:r w:rsidR="00397BA8">
              <w:rPr>
                <w:rFonts w:asciiTheme="majorBidi" w:hAnsiTheme="majorBidi" w:cstheme="majorBidi"/>
              </w:rPr>
              <w:t xml:space="preserve"> </w:t>
            </w:r>
            <w:r w:rsidR="006D5294">
              <w:rPr>
                <w:rFonts w:asciiTheme="majorBidi" w:hAnsiTheme="majorBidi" w:cstheme="majorBidi"/>
              </w:rPr>
              <w:t>l</w:t>
            </w:r>
            <w:r w:rsidR="00397BA8">
              <w:rPr>
                <w:rFonts w:asciiTheme="majorBidi" w:hAnsiTheme="majorBidi" w:cstheme="majorBidi"/>
              </w:rPr>
              <w:t>a</w:t>
            </w:r>
            <w:r w:rsidR="006D5294">
              <w:rPr>
                <w:rFonts w:asciiTheme="majorBidi" w:hAnsiTheme="majorBidi" w:cstheme="majorBidi"/>
              </w:rPr>
              <w:t xml:space="preserve"> </w:t>
            </w:r>
            <w:r w:rsidR="00397BA8" w:rsidRPr="00A26000">
              <w:rPr>
                <w:rFonts w:ascii="Times New Roman" w:hAnsi="Times New Roman" w:cs="Times New Roman"/>
                <w:lang w:val="es-ES_tradnl"/>
              </w:rPr>
              <w:t>Faja Volcánica Transmexicana</w:t>
            </w:r>
          </w:p>
        </w:tc>
      </w:tr>
      <w:tr w:rsidR="00673F22" w:rsidRPr="0070131A" w14:paraId="6B0B8A78" w14:textId="77777777" w:rsidTr="00797E7F">
        <w:trPr>
          <w:trHeight w:val="312"/>
        </w:trPr>
        <w:tc>
          <w:tcPr>
            <w:tcW w:w="2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3450C" w14:textId="79EA3EB1" w:rsidR="00673F22" w:rsidRPr="00797E7F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Entidad federativa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CC416" w14:textId="77777777" w:rsidR="00673F22" w:rsidRPr="00797E7F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Año en la que se plató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B5AF5" w14:textId="77777777" w:rsidR="00673F22" w:rsidRPr="00797E7F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No. de parcelas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D301D" w14:textId="77777777" w:rsidR="00673F22" w:rsidRPr="00797E7F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Superficie total</w:t>
            </w:r>
          </w:p>
        </w:tc>
      </w:tr>
      <w:tr w:rsidR="00673F22" w:rsidRPr="0070131A" w14:paraId="0B7EB8EE" w14:textId="77777777" w:rsidTr="002446D9">
        <w:trPr>
          <w:trHeight w:val="288"/>
        </w:trPr>
        <w:tc>
          <w:tcPr>
            <w:tcW w:w="2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C17CE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Estado de México</w:t>
            </w:r>
          </w:p>
        </w:tc>
        <w:tc>
          <w:tcPr>
            <w:tcW w:w="24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9F735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17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D56AA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86</w:t>
            </w:r>
          </w:p>
        </w:tc>
        <w:tc>
          <w:tcPr>
            <w:tcW w:w="17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28A41" w14:textId="7BE0CB33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272</w:t>
            </w:r>
          </w:p>
        </w:tc>
      </w:tr>
      <w:tr w:rsidR="00673F22" w:rsidRPr="0070131A" w14:paraId="17EB010E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78949B8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08DDE7B9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440F4972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48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19817ED2" w14:textId="79E05929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347</w:t>
            </w:r>
          </w:p>
        </w:tc>
      </w:tr>
      <w:tr w:rsidR="00673F22" w:rsidRPr="0070131A" w14:paraId="541F0872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D94237E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27227576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7000FDCA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81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71152AFC" w14:textId="2EC980FE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895</w:t>
            </w:r>
          </w:p>
        </w:tc>
      </w:tr>
      <w:tr w:rsidR="00673F22" w:rsidRPr="0070131A" w14:paraId="63CF87C1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593E3D7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Jalisco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5598948F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5988098A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52E2D9EF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383</w:t>
            </w:r>
          </w:p>
        </w:tc>
      </w:tr>
      <w:tr w:rsidR="00673F22" w:rsidRPr="0070131A" w14:paraId="20E6375C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B97E077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7C8AF78A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7A475FD1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1F33CA57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583</w:t>
            </w:r>
          </w:p>
        </w:tc>
      </w:tr>
      <w:tr w:rsidR="00673F22" w:rsidRPr="0070131A" w14:paraId="67ECD521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AE69066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3A3E79F0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09D8C0B6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5B65B565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432</w:t>
            </w:r>
          </w:p>
        </w:tc>
      </w:tr>
      <w:tr w:rsidR="00673F22" w:rsidRPr="0070131A" w14:paraId="5EFE7F62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3B95358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Michoacán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77BF1036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77DDDF20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61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15C5C40A" w14:textId="036656EF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235</w:t>
            </w:r>
          </w:p>
        </w:tc>
      </w:tr>
      <w:tr w:rsidR="00673F22" w:rsidRPr="0070131A" w14:paraId="750EA79C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469C4F1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48B5326F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6A5CA0D7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74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7E93541C" w14:textId="0821CD51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873</w:t>
            </w:r>
          </w:p>
        </w:tc>
      </w:tr>
      <w:tr w:rsidR="00673F22" w:rsidRPr="0070131A" w14:paraId="3905CE41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E410C2C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307CE19B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41E7C72F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152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73D121AD" w14:textId="13CE62A3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496</w:t>
            </w:r>
          </w:p>
        </w:tc>
      </w:tr>
      <w:tr w:rsidR="00673F22" w:rsidRPr="0070131A" w14:paraId="755A38BF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EC65660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09EC74A6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2020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4F43BAA1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17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745B8069" w14:textId="6FAAC241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090</w:t>
            </w:r>
          </w:p>
        </w:tc>
      </w:tr>
      <w:tr w:rsidR="00673F22" w:rsidRPr="0070131A" w14:paraId="5A75CB76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13FFA4A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2E71A8F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2021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596B315E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24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0051BABE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815</w:t>
            </w:r>
          </w:p>
        </w:tc>
      </w:tr>
      <w:tr w:rsidR="00673F22" w:rsidRPr="0070131A" w14:paraId="522A62E7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40B4FCC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Morelos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71013CD8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57880E7F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19A10ADC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390</w:t>
            </w:r>
          </w:p>
        </w:tc>
      </w:tr>
      <w:tr w:rsidR="00673F22" w:rsidRPr="0070131A" w14:paraId="2B586674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F210E9C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Oaxaca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723A5694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431858C9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1812FBF3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426</w:t>
            </w:r>
          </w:p>
        </w:tc>
      </w:tr>
      <w:tr w:rsidR="00673F22" w:rsidRPr="0070131A" w14:paraId="03AA6498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95F4D6C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582A2DE8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652FF8EB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7C6D2ED4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536</w:t>
            </w:r>
          </w:p>
        </w:tc>
      </w:tr>
      <w:tr w:rsidR="00673F22" w:rsidRPr="0070131A" w14:paraId="0ABB117A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AE1CC26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036198BD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522D3059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2AA4AE2F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292</w:t>
            </w:r>
          </w:p>
        </w:tc>
      </w:tr>
      <w:tr w:rsidR="00673F22" w:rsidRPr="0070131A" w14:paraId="470EC96D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59A24FA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45895260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2020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402A189F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29FF6D3F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412</w:t>
            </w:r>
          </w:p>
        </w:tc>
      </w:tr>
      <w:tr w:rsidR="00673F22" w:rsidRPr="0070131A" w14:paraId="539A83E9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D5235A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75E07C4A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2021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400D0710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4ED4C51B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265</w:t>
            </w:r>
          </w:p>
        </w:tc>
      </w:tr>
      <w:tr w:rsidR="00673F22" w:rsidRPr="0070131A" w14:paraId="0C05F721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9C35915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Puebla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063D79DC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7F78B0BA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165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5420DE88" w14:textId="04EB3CEA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089</w:t>
            </w:r>
          </w:p>
        </w:tc>
      </w:tr>
      <w:tr w:rsidR="00673F22" w:rsidRPr="0070131A" w14:paraId="7CAE1102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BE659CB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lastRenderedPageBreak/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2F0FB26A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083C550B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111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0D9733E2" w14:textId="4F8C95E1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441</w:t>
            </w:r>
          </w:p>
        </w:tc>
      </w:tr>
      <w:tr w:rsidR="00673F22" w:rsidRPr="0070131A" w14:paraId="602150AC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CCF6480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7B4F5631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2DAA91E2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89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03AB5D27" w14:textId="5F5EAD68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396</w:t>
            </w:r>
          </w:p>
        </w:tc>
      </w:tr>
      <w:tr w:rsidR="00673F22" w:rsidRPr="0070131A" w14:paraId="465D8396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920B677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7704E737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2020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12273014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046C35ED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350</w:t>
            </w:r>
          </w:p>
        </w:tc>
      </w:tr>
      <w:tr w:rsidR="00673F22" w:rsidRPr="0070131A" w14:paraId="0012F458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C8DFE11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3E588D38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2021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662E7C47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20628EF4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30</w:t>
            </w:r>
          </w:p>
        </w:tc>
      </w:tr>
      <w:tr w:rsidR="00673F22" w:rsidRPr="0070131A" w14:paraId="75871605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234954E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Querétaro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6650BA29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4202A2DE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7A2EEEAB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231</w:t>
            </w:r>
          </w:p>
        </w:tc>
      </w:tr>
      <w:tr w:rsidR="00673F22" w:rsidRPr="0070131A" w14:paraId="078EAFCB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A64C06A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6636936C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56C28C2C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00884A15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81</w:t>
            </w:r>
          </w:p>
        </w:tc>
      </w:tr>
      <w:tr w:rsidR="00673F22" w:rsidRPr="0070131A" w14:paraId="3B331130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7FAC003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39A4FA16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091AE8A9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685C6246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194</w:t>
            </w:r>
          </w:p>
        </w:tc>
      </w:tr>
      <w:tr w:rsidR="00673F22" w:rsidRPr="0070131A" w14:paraId="10C55408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1273EA6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Tlaxcala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499B2279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5F865053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96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3EC46E39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973</w:t>
            </w:r>
          </w:p>
        </w:tc>
      </w:tr>
      <w:tr w:rsidR="00673F22" w:rsidRPr="0070131A" w14:paraId="2B83AFB0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D3569C7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05280450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6B3A1ED7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113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2FBE1DA2" w14:textId="4E2F525C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685</w:t>
            </w:r>
          </w:p>
        </w:tc>
      </w:tr>
      <w:tr w:rsidR="00673F22" w:rsidRPr="0070131A" w14:paraId="2C675C46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5F7B2A0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3A8C8D1A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3D0DE45B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25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58FE3C97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422.5</w:t>
            </w:r>
          </w:p>
        </w:tc>
      </w:tr>
      <w:tr w:rsidR="00673F22" w:rsidRPr="0070131A" w14:paraId="02EA64DA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44BC718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Veracruz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3A219925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2017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35FCE779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4248EE4A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12</w:t>
            </w:r>
          </w:p>
        </w:tc>
      </w:tr>
      <w:tr w:rsidR="00673F22" w:rsidRPr="0070131A" w14:paraId="1945C7F1" w14:textId="77777777" w:rsidTr="002446D9">
        <w:trPr>
          <w:trHeight w:val="288"/>
        </w:trPr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52BBC1C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29DC71DD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2018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14:paraId="0909073A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15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3A66EAAD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326</w:t>
            </w:r>
          </w:p>
        </w:tc>
      </w:tr>
      <w:tr w:rsidR="00673F22" w:rsidRPr="0070131A" w14:paraId="45F962E1" w14:textId="77777777" w:rsidTr="002446D9">
        <w:trPr>
          <w:trHeight w:val="288"/>
        </w:trPr>
        <w:tc>
          <w:tcPr>
            <w:tcW w:w="29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41AE8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8EC28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2019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88502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13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38CB3" w14:textId="7777777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242.5</w:t>
            </w:r>
          </w:p>
        </w:tc>
      </w:tr>
      <w:tr w:rsidR="00673F22" w:rsidRPr="0070131A" w14:paraId="5CC45F36" w14:textId="77777777" w:rsidTr="002446D9">
        <w:trPr>
          <w:trHeight w:val="288"/>
        </w:trPr>
        <w:tc>
          <w:tcPr>
            <w:tcW w:w="2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31FE5" w14:textId="777777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B499E" w14:textId="3A597A77" w:rsidR="00673F22" w:rsidRPr="0070131A" w:rsidRDefault="00673F22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Total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3F96E" w14:textId="5070CB97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 w:rsidR="005A36EF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268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4D24C" w14:textId="123F3175" w:rsidR="00673F22" w:rsidRPr="0070131A" w:rsidRDefault="00673F22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33</w:t>
            </w:r>
            <w:r w:rsidR="005A36EF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215</w:t>
            </w:r>
          </w:p>
        </w:tc>
      </w:tr>
    </w:tbl>
    <w:p w14:paraId="74857DE5" w14:textId="77777777" w:rsidR="00673F22" w:rsidRPr="0070131A" w:rsidRDefault="00673F22" w:rsidP="008516A6">
      <w:pPr>
        <w:spacing w:line="480" w:lineRule="auto"/>
        <w:rPr>
          <w:rFonts w:asciiTheme="majorBidi" w:hAnsiTheme="majorBidi" w:cstheme="majorBidi"/>
        </w:rPr>
      </w:pPr>
    </w:p>
    <w:tbl>
      <w:tblPr>
        <w:tblW w:w="3539" w:type="dxa"/>
        <w:tblLook w:val="04A0" w:firstRow="1" w:lastRow="0" w:firstColumn="1" w:lastColumn="0" w:noHBand="0" w:noVBand="1"/>
      </w:tblPr>
      <w:tblGrid>
        <w:gridCol w:w="1980"/>
        <w:gridCol w:w="1559"/>
      </w:tblGrid>
      <w:tr w:rsidR="00673F22" w:rsidRPr="0070131A" w14:paraId="77C2636E" w14:textId="77777777" w:rsidTr="006D5294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BADE2" w14:textId="456AD9E5" w:rsidR="00673F22" w:rsidRPr="0070131A" w:rsidRDefault="00BC0E3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S</w:t>
            </w:r>
            <w:r w:rsidR="00673F22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uma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A7BF6" w14:textId="08777CA0" w:rsidR="00673F22" w:rsidRPr="0070131A" w:rsidRDefault="00673F22" w:rsidP="008516A6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33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215</w:t>
            </w:r>
          </w:p>
        </w:tc>
      </w:tr>
      <w:tr w:rsidR="00673F22" w:rsidRPr="0070131A" w14:paraId="4C7CEB14" w14:textId="77777777" w:rsidTr="004C70EB">
        <w:trPr>
          <w:trHeight w:val="288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D75B5" w14:textId="44A95038" w:rsidR="00673F22" w:rsidRPr="0070131A" w:rsidRDefault="00BC0E3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P</w:t>
            </w:r>
            <w:r w:rsidR="00673F22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romedio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99F9C" w14:textId="77777777" w:rsidR="00673F22" w:rsidRPr="0070131A" w:rsidRDefault="00673F22" w:rsidP="008516A6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26.19</w:t>
            </w:r>
          </w:p>
        </w:tc>
      </w:tr>
      <w:tr w:rsidR="00673F22" w:rsidRPr="0070131A" w14:paraId="6650755A" w14:textId="77777777" w:rsidTr="008516A6">
        <w:trPr>
          <w:trHeight w:val="2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33C13" w14:textId="4BDDDAFB" w:rsidR="00673F22" w:rsidRPr="0070131A" w:rsidRDefault="00BC0E3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D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esviación</w:t>
            </w:r>
            <w:r w:rsidR="00673F22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estándar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48EA0" w14:textId="77777777" w:rsidR="00673F22" w:rsidRPr="0070131A" w:rsidRDefault="00673F22" w:rsidP="008516A6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26.48</w:t>
            </w:r>
          </w:p>
        </w:tc>
      </w:tr>
    </w:tbl>
    <w:p w14:paraId="7BE87E3B" w14:textId="77777777" w:rsidR="00673F22" w:rsidRDefault="00673F22" w:rsidP="008516A6">
      <w:pPr>
        <w:spacing w:after="0" w:line="480" w:lineRule="auto"/>
        <w:rPr>
          <w:rFonts w:asciiTheme="majorBidi" w:hAnsiTheme="majorBidi" w:cstheme="majorBidi"/>
        </w:rPr>
      </w:pPr>
    </w:p>
    <w:tbl>
      <w:tblPr>
        <w:tblW w:w="8926" w:type="dxa"/>
        <w:tblLook w:val="04A0" w:firstRow="1" w:lastRow="0" w:firstColumn="1" w:lastColumn="0" w:noHBand="0" w:noVBand="1"/>
      </w:tblPr>
      <w:tblGrid>
        <w:gridCol w:w="2405"/>
        <w:gridCol w:w="2552"/>
        <w:gridCol w:w="1842"/>
        <w:gridCol w:w="2127"/>
      </w:tblGrid>
      <w:tr w:rsidR="00A82DFF" w:rsidRPr="0070131A" w14:paraId="691464D5" w14:textId="77777777" w:rsidTr="00292D75">
        <w:trPr>
          <w:trHeight w:val="288"/>
        </w:trPr>
        <w:tc>
          <w:tcPr>
            <w:tcW w:w="8926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</w:tcPr>
          <w:p w14:paraId="3A079A6F" w14:textId="77777777" w:rsidR="00A82DFF" w:rsidRDefault="00A82DFF" w:rsidP="008516A6">
            <w:pPr>
              <w:spacing w:after="0" w:line="480" w:lineRule="auto"/>
              <w:rPr>
                <w:rFonts w:asciiTheme="majorBidi" w:hAnsiTheme="majorBidi" w:cstheme="majorBidi"/>
                <w:b/>
                <w:bCs/>
              </w:rPr>
            </w:pPr>
          </w:p>
          <w:p w14:paraId="50BC7654" w14:textId="285B3F0A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292D75">
              <w:rPr>
                <w:rFonts w:asciiTheme="majorBidi" w:hAnsiTheme="majorBidi" w:cstheme="majorBidi"/>
                <w:b/>
                <w:bCs/>
              </w:rPr>
              <w:t>Tabla S8</w:t>
            </w:r>
            <w:r w:rsidRPr="0070131A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 xml:space="preserve"> Parcelas y superficie, por e</w:t>
            </w:r>
            <w:r w:rsidRPr="0070131A">
              <w:rPr>
                <w:rFonts w:asciiTheme="majorBidi" w:hAnsiTheme="majorBidi" w:cstheme="majorBidi"/>
              </w:rPr>
              <w:t>ntidad federativa</w:t>
            </w:r>
            <w:r>
              <w:rPr>
                <w:rFonts w:asciiTheme="majorBidi" w:hAnsiTheme="majorBidi" w:cstheme="majorBidi"/>
              </w:rPr>
              <w:t xml:space="preserve"> y</w:t>
            </w:r>
            <w:r w:rsidRPr="0070131A">
              <w:rPr>
                <w:rFonts w:asciiTheme="majorBidi" w:hAnsiTheme="majorBidi" w:cstheme="majorBidi"/>
              </w:rPr>
              <w:t xml:space="preserve"> años</w:t>
            </w:r>
            <w:r>
              <w:rPr>
                <w:rFonts w:asciiTheme="majorBidi" w:hAnsiTheme="majorBidi" w:cstheme="majorBidi"/>
              </w:rPr>
              <w:t>,</w:t>
            </w:r>
            <w:r w:rsidRPr="0070131A">
              <w:rPr>
                <w:rFonts w:asciiTheme="majorBidi" w:hAnsiTheme="majorBidi" w:cstheme="majorBidi"/>
              </w:rPr>
              <w:t xml:space="preserve"> que fueron beneficiadas con el programa de restauración (cuota altitudinal de entre los 2</w:t>
            </w:r>
            <w:r>
              <w:rPr>
                <w:rFonts w:asciiTheme="majorBidi" w:hAnsiTheme="majorBidi" w:cstheme="majorBidi"/>
              </w:rPr>
              <w:t>,</w:t>
            </w:r>
            <w:r w:rsidRPr="0070131A">
              <w:rPr>
                <w:rFonts w:asciiTheme="majorBidi" w:hAnsiTheme="majorBidi" w:cstheme="majorBidi"/>
              </w:rPr>
              <w:t>000 a 3</w:t>
            </w:r>
            <w:r>
              <w:rPr>
                <w:rFonts w:asciiTheme="majorBidi" w:hAnsiTheme="majorBidi" w:cstheme="majorBidi"/>
              </w:rPr>
              <w:t>,</w:t>
            </w:r>
            <w:r w:rsidRPr="0070131A">
              <w:rPr>
                <w:rFonts w:asciiTheme="majorBidi" w:hAnsiTheme="majorBidi" w:cstheme="majorBidi"/>
              </w:rPr>
              <w:t>000 m)</w:t>
            </w:r>
            <w:r w:rsidR="00397BA8">
              <w:rPr>
                <w:rFonts w:asciiTheme="majorBidi" w:hAnsiTheme="majorBidi" w:cstheme="majorBidi"/>
              </w:rPr>
              <w:t xml:space="preserve"> en la </w:t>
            </w:r>
            <w:r w:rsidR="00397BA8" w:rsidRPr="00A26000">
              <w:rPr>
                <w:rFonts w:ascii="Times New Roman" w:hAnsi="Times New Roman" w:cs="Times New Roman"/>
                <w:lang w:val="es-ES_tradnl"/>
              </w:rPr>
              <w:t xml:space="preserve">Faja </w:t>
            </w:r>
            <w:r w:rsidR="00397BA8" w:rsidRPr="00A26000">
              <w:rPr>
                <w:rFonts w:ascii="Times New Roman" w:hAnsi="Times New Roman" w:cs="Times New Roman"/>
                <w:lang w:val="es-ES_tradnl"/>
              </w:rPr>
              <w:lastRenderedPageBreak/>
              <w:t>Volcánica Transmexicana</w:t>
            </w:r>
          </w:p>
        </w:tc>
      </w:tr>
      <w:tr w:rsidR="00A82DFF" w:rsidRPr="0070131A" w14:paraId="4363BB42" w14:textId="77777777" w:rsidTr="00292D75">
        <w:trPr>
          <w:trHeight w:val="288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E6D23EF" w14:textId="77777777" w:rsidR="00A82DFF" w:rsidRPr="00797E7F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lastRenderedPageBreak/>
              <w:t>Entidad federativa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85886" w14:textId="77777777" w:rsidR="00A82DFF" w:rsidRPr="00797E7F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Año en la que se plató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8D834" w14:textId="77777777" w:rsidR="00A82DFF" w:rsidRPr="00797E7F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No. de parcelas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B46B0" w14:textId="77777777" w:rsidR="00A82DFF" w:rsidRPr="00797E7F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797E7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lang w:eastAsia="en-GB"/>
                <w14:ligatures w14:val="none"/>
              </w:rPr>
              <w:t>Superficie total</w:t>
            </w:r>
          </w:p>
        </w:tc>
      </w:tr>
      <w:tr w:rsidR="00A82DFF" w:rsidRPr="0070131A" w14:paraId="07F25FFD" w14:textId="77777777" w:rsidTr="00292D75">
        <w:trPr>
          <w:trHeight w:val="288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3AD57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Edo. México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DBEB1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2023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96F34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C1519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55</w:t>
            </w:r>
          </w:p>
        </w:tc>
      </w:tr>
      <w:tr w:rsidR="00A82DFF" w:rsidRPr="0070131A" w14:paraId="73A7541C" w14:textId="77777777" w:rsidTr="00292D75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785922C8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Michoacán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0E984380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2020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2624E42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17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060FBC4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090</w:t>
            </w:r>
          </w:p>
        </w:tc>
      </w:tr>
      <w:tr w:rsidR="00A82DFF" w:rsidRPr="0070131A" w14:paraId="0C6CE1FE" w14:textId="77777777" w:rsidTr="00292D75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7552B912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0192CDF8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7F46241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21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56A5C89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630</w:t>
            </w:r>
          </w:p>
        </w:tc>
      </w:tr>
      <w:tr w:rsidR="00A82DFF" w:rsidRPr="0070131A" w14:paraId="1464CC5A" w14:textId="77777777" w:rsidTr="00292D75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4826883E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09458A7E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2022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BDEC0B1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16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B9313A1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651.6</w:t>
            </w:r>
          </w:p>
        </w:tc>
      </w:tr>
      <w:tr w:rsidR="00A82DFF" w:rsidRPr="0070131A" w14:paraId="0DC25BBB" w14:textId="77777777" w:rsidTr="00292D75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7A004965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80CAA70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2023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8F3898B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18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1F060E7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922.5</w:t>
            </w:r>
          </w:p>
        </w:tc>
      </w:tr>
      <w:tr w:rsidR="00A82DFF" w:rsidRPr="0070131A" w14:paraId="144E596F" w14:textId="77777777" w:rsidTr="00292D75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7445D84B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Oaxaca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36879A66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2020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B3B1D4A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5DF5860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412</w:t>
            </w:r>
          </w:p>
        </w:tc>
      </w:tr>
      <w:tr w:rsidR="00A82DFF" w:rsidRPr="0070131A" w14:paraId="7E3AEDD1" w14:textId="77777777" w:rsidTr="00292D75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1CC9A2DC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E7999D9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A10286C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8EB842F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200</w:t>
            </w:r>
          </w:p>
        </w:tc>
      </w:tr>
      <w:tr w:rsidR="00A82DFF" w:rsidRPr="0070131A" w14:paraId="4235474B" w14:textId="77777777" w:rsidTr="00292D75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35C256C0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B86C5E9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2022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C636464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C0F4E23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136</w:t>
            </w:r>
          </w:p>
        </w:tc>
      </w:tr>
      <w:tr w:rsidR="00A82DFF" w:rsidRPr="0070131A" w14:paraId="6736A37D" w14:textId="77777777" w:rsidTr="00292D75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10FCD307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4E3871A8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2023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66D2A1F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4F5DD47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223.89</w:t>
            </w:r>
          </w:p>
        </w:tc>
      </w:tr>
      <w:tr w:rsidR="00A82DFF" w:rsidRPr="0070131A" w14:paraId="25B43DDD" w14:textId="77777777" w:rsidTr="00292D75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362AE32E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Puebla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265A1D5A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2020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A24BDAA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E8D16E6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350</w:t>
            </w:r>
          </w:p>
        </w:tc>
      </w:tr>
      <w:tr w:rsidR="00A82DFF" w:rsidRPr="0070131A" w14:paraId="1DCA3925" w14:textId="77777777" w:rsidTr="00292D75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0EB605A1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802A9C2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9376121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C95E6F5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30</w:t>
            </w:r>
          </w:p>
        </w:tc>
      </w:tr>
      <w:tr w:rsidR="00A82DFF" w:rsidRPr="0070131A" w14:paraId="5CF561A7" w14:textId="77777777" w:rsidTr="00292D75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71FF08E5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60052BD4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2022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16F60EC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68E60FB4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154.4</w:t>
            </w:r>
          </w:p>
        </w:tc>
      </w:tr>
      <w:tr w:rsidR="00A82DFF" w:rsidRPr="0070131A" w14:paraId="454EF562" w14:textId="77777777" w:rsidTr="00292D75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4CB027C6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1CF2A42F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2023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3915CF8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AA84AEC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60</w:t>
            </w:r>
          </w:p>
        </w:tc>
      </w:tr>
      <w:tr w:rsidR="00A82DFF" w:rsidRPr="0070131A" w14:paraId="3C119665" w14:textId="77777777" w:rsidTr="00292D75">
        <w:trPr>
          <w:trHeight w:val="288"/>
        </w:trPr>
        <w:tc>
          <w:tcPr>
            <w:tcW w:w="240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88C8B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Tlaxcala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45F1B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2023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14189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C08FC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188</w:t>
            </w:r>
          </w:p>
        </w:tc>
      </w:tr>
      <w:tr w:rsidR="00A82DFF" w:rsidRPr="0070131A" w14:paraId="5680796B" w14:textId="77777777" w:rsidTr="00292D75">
        <w:trPr>
          <w:trHeight w:val="288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37B49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D43C9" w14:textId="77777777" w:rsidR="00A82DFF" w:rsidRPr="0070131A" w:rsidRDefault="00A82DFF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 Total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E4C90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103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C0249" w14:textId="77777777" w:rsidR="00A82DFF" w:rsidRPr="0070131A" w:rsidRDefault="00A82DFF" w:rsidP="008516A6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5,103.39</w:t>
            </w:r>
          </w:p>
        </w:tc>
      </w:tr>
    </w:tbl>
    <w:p w14:paraId="7404AF1F" w14:textId="77777777" w:rsidR="00A82DFF" w:rsidRPr="0070131A" w:rsidRDefault="00A82DFF" w:rsidP="008516A6">
      <w:pPr>
        <w:spacing w:after="0" w:line="480" w:lineRule="auto"/>
        <w:rPr>
          <w:rFonts w:asciiTheme="majorBidi" w:hAnsiTheme="majorBidi" w:cstheme="majorBidi"/>
        </w:rPr>
      </w:pPr>
    </w:p>
    <w:tbl>
      <w:tblPr>
        <w:tblW w:w="3823" w:type="dxa"/>
        <w:tblLook w:val="04A0" w:firstRow="1" w:lastRow="0" w:firstColumn="1" w:lastColumn="0" w:noHBand="0" w:noVBand="1"/>
      </w:tblPr>
      <w:tblGrid>
        <w:gridCol w:w="2689"/>
        <w:gridCol w:w="1134"/>
      </w:tblGrid>
      <w:tr w:rsidR="00673F22" w:rsidRPr="0070131A" w14:paraId="7686A195" w14:textId="77777777" w:rsidTr="00EA118F">
        <w:trPr>
          <w:trHeight w:val="288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FA68E" w14:textId="7E9335CB" w:rsidR="00673F22" w:rsidRPr="0070131A" w:rsidRDefault="00BC0E3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S</w:t>
            </w:r>
            <w:r w:rsidR="00673F22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uma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558A6" w14:textId="49A39911" w:rsidR="00673F22" w:rsidRPr="0070131A" w:rsidRDefault="00673F22" w:rsidP="008516A6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5</w:t>
            </w:r>
            <w:r w:rsidR="00EA118F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,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103.39</w:t>
            </w:r>
          </w:p>
        </w:tc>
      </w:tr>
      <w:tr w:rsidR="00673F22" w:rsidRPr="0070131A" w14:paraId="199C4162" w14:textId="77777777" w:rsidTr="00EA118F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1C3B2" w14:textId="03F3D608" w:rsidR="00673F22" w:rsidRPr="0070131A" w:rsidRDefault="00BC0E3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P</w:t>
            </w:r>
            <w:r w:rsidR="00673F22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romedio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D532A" w14:textId="77777777" w:rsidR="00673F22" w:rsidRPr="0070131A" w:rsidRDefault="00673F22" w:rsidP="008516A6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49.55</w:t>
            </w:r>
          </w:p>
        </w:tc>
      </w:tr>
      <w:tr w:rsidR="00673F22" w:rsidRPr="0070131A" w14:paraId="7EA87317" w14:textId="77777777" w:rsidTr="00EA118F">
        <w:trPr>
          <w:trHeight w:val="288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51F40" w14:textId="58E2A73D" w:rsidR="00673F22" w:rsidRPr="0070131A" w:rsidRDefault="00BC0E35" w:rsidP="008516A6">
            <w:pPr>
              <w:spacing w:after="0"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D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esviación</w:t>
            </w:r>
            <w:r w:rsidR="00673F22"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estándar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C9B24" w14:textId="77777777" w:rsidR="00673F22" w:rsidRPr="0070131A" w:rsidRDefault="00673F22" w:rsidP="008516A6">
            <w:pPr>
              <w:spacing w:after="0" w:line="480" w:lineRule="auto"/>
              <w:jc w:val="right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70131A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32.22</w:t>
            </w:r>
          </w:p>
        </w:tc>
      </w:tr>
    </w:tbl>
    <w:p w14:paraId="1F543058" w14:textId="77777777" w:rsidR="00673F22" w:rsidRDefault="00673F22" w:rsidP="008516A6">
      <w:pPr>
        <w:spacing w:after="0" w:line="480" w:lineRule="auto"/>
        <w:rPr>
          <w:rFonts w:asciiTheme="majorBidi" w:hAnsiTheme="majorBidi" w:cstheme="majorBidi"/>
        </w:rPr>
      </w:pPr>
    </w:p>
    <w:p w14:paraId="3949C4BF" w14:textId="77777777" w:rsidR="00A82DFF" w:rsidRPr="0070131A" w:rsidRDefault="00A82DFF" w:rsidP="008516A6">
      <w:pPr>
        <w:spacing w:after="0" w:line="480" w:lineRule="auto"/>
        <w:rPr>
          <w:rFonts w:asciiTheme="majorBidi" w:hAnsiTheme="majorBidi" w:cstheme="majorBidi"/>
        </w:rPr>
      </w:pPr>
    </w:p>
    <w:p w14:paraId="296249E2" w14:textId="748D4E17" w:rsidR="001C7703" w:rsidRPr="00C00B15" w:rsidRDefault="00C00B15" w:rsidP="008516A6">
      <w:pPr>
        <w:spacing w:after="0" w:line="480" w:lineRule="auto"/>
        <w:rPr>
          <w:rFonts w:asciiTheme="majorBidi" w:hAnsiTheme="majorBidi" w:cstheme="majorBidi"/>
          <w:b/>
          <w:bCs/>
        </w:rPr>
      </w:pPr>
      <w:r w:rsidRPr="00C00B15">
        <w:rPr>
          <w:rFonts w:asciiTheme="majorBidi" w:hAnsiTheme="majorBidi" w:cstheme="majorBidi"/>
          <w:b/>
          <w:bCs/>
        </w:rPr>
        <w:lastRenderedPageBreak/>
        <w:t>Literatura citada</w:t>
      </w:r>
    </w:p>
    <w:p w14:paraId="2471E828" w14:textId="77777777" w:rsidR="00A82DFF" w:rsidRDefault="00A82DFF" w:rsidP="008516A6">
      <w:pPr>
        <w:spacing w:after="0" w:line="480" w:lineRule="auto"/>
        <w:rPr>
          <w:rFonts w:asciiTheme="majorBidi" w:hAnsiTheme="majorBidi" w:cstheme="majorBidi"/>
        </w:rPr>
      </w:pPr>
    </w:p>
    <w:p w14:paraId="6768D5B5" w14:textId="5F2D34E0" w:rsidR="00A82DFF" w:rsidRDefault="00D31C41" w:rsidP="008516A6">
      <w:pPr>
        <w:spacing w:after="0" w:line="480" w:lineRule="auto"/>
        <w:rPr>
          <w:rFonts w:asciiTheme="majorBidi" w:hAnsiTheme="majorBidi" w:cstheme="majorBidi"/>
        </w:rPr>
      </w:pPr>
      <w:r w:rsidRPr="008516A6">
        <w:rPr>
          <w:rFonts w:ascii="Times New Roman" w:hAnsi="Times New Roman"/>
        </w:rPr>
        <w:t xml:space="preserve">CONABIO </w:t>
      </w:r>
      <w:r w:rsidR="00CE08C0">
        <w:rPr>
          <w:rFonts w:ascii="Times New Roman" w:hAnsi="Times New Roman" w:cs="Times New Roman"/>
        </w:rPr>
        <w:t>[</w:t>
      </w:r>
      <w:r w:rsidR="00A82DFF" w:rsidRPr="008516A6">
        <w:rPr>
          <w:rFonts w:ascii="Times New Roman" w:hAnsi="Times New Roman"/>
        </w:rPr>
        <w:t>Comisión Nacional para el Conocimiento y Uso de la</w:t>
      </w:r>
      <w:r w:rsidR="00A82DFF" w:rsidRPr="008516A6">
        <w:rPr>
          <w:rFonts w:ascii="Times New Roman" w:hAnsi="Times New Roman"/>
          <w:lang w:val="es-MX"/>
        </w:rPr>
        <w:t xml:space="preserve"> Biodiversidad</w:t>
      </w:r>
      <w:r w:rsidR="00CE08C0">
        <w:rPr>
          <w:rFonts w:ascii="Times New Roman" w:hAnsi="Times New Roman" w:cs="Times New Roman"/>
        </w:rPr>
        <w:t>]</w:t>
      </w:r>
      <w:r w:rsidR="00AB5CDC">
        <w:rPr>
          <w:rFonts w:ascii="Times New Roman" w:hAnsi="Times New Roman" w:cs="Times New Roman"/>
        </w:rPr>
        <w:t>.</w:t>
      </w:r>
      <w:r w:rsidRPr="0070131A">
        <w:rPr>
          <w:rFonts w:asciiTheme="majorBidi" w:hAnsiTheme="majorBidi" w:cstheme="majorBidi"/>
        </w:rPr>
        <w:t xml:space="preserve"> 1997. </w:t>
      </w:r>
    </w:p>
    <w:p w14:paraId="0F4DF0E4" w14:textId="7D47928D" w:rsidR="00A82DFF" w:rsidRPr="00492895" w:rsidRDefault="00D31C41" w:rsidP="008516A6">
      <w:pPr>
        <w:spacing w:after="0" w:line="480" w:lineRule="auto"/>
        <w:rPr>
          <w:rFonts w:asciiTheme="majorBidi" w:hAnsiTheme="majorBidi" w:cstheme="majorBidi"/>
        </w:rPr>
      </w:pPr>
      <w:r w:rsidRPr="0070131A">
        <w:rPr>
          <w:rFonts w:asciiTheme="majorBidi" w:hAnsiTheme="majorBidi" w:cstheme="majorBidi"/>
        </w:rPr>
        <w:t xml:space="preserve">Provincias biogeográficas de México, escala 1:4 000 000. </w:t>
      </w:r>
      <w:r w:rsidRPr="00492895">
        <w:rPr>
          <w:rFonts w:asciiTheme="majorBidi" w:hAnsiTheme="majorBidi" w:cstheme="majorBidi"/>
        </w:rPr>
        <w:t xml:space="preserve">(CONABIO). </w:t>
      </w:r>
    </w:p>
    <w:p w14:paraId="2A34A65E" w14:textId="4CC3B5D8" w:rsidR="00D31C41" w:rsidRPr="00D02DC5" w:rsidRDefault="004C448A" w:rsidP="008516A6">
      <w:pPr>
        <w:spacing w:after="0" w:line="480" w:lineRule="auto"/>
        <w:rPr>
          <w:rFonts w:asciiTheme="majorBidi" w:hAnsiTheme="majorBidi"/>
        </w:rPr>
      </w:pPr>
      <w:hyperlink r:id="rId11" w:history="1">
        <w:r w:rsidR="00D31C41" w:rsidRPr="00D02DC5">
          <w:rPr>
            <w:rStyle w:val="Hipervnculo"/>
            <w:rFonts w:asciiTheme="majorBidi" w:hAnsiTheme="majorBidi" w:cstheme="majorBidi"/>
          </w:rPr>
          <w:t>http://www.conabio.gob.mx/informacion/gis/</w:t>
        </w:r>
      </w:hyperlink>
      <w:r w:rsidR="00D31C41" w:rsidRPr="00D02DC5">
        <w:rPr>
          <w:rFonts w:asciiTheme="majorBidi" w:hAnsiTheme="majorBidi"/>
        </w:rPr>
        <w:t xml:space="preserve"> </w:t>
      </w:r>
      <w:r w:rsidR="00A82DFF" w:rsidRPr="00D02DC5">
        <w:rPr>
          <w:rFonts w:asciiTheme="majorBidi" w:hAnsiTheme="majorBidi"/>
        </w:rPr>
        <w:t>(</w:t>
      </w:r>
      <w:r w:rsidR="00CE08C0" w:rsidRPr="00D02DC5">
        <w:rPr>
          <w:rFonts w:asciiTheme="majorBidi" w:hAnsiTheme="majorBidi" w:cstheme="majorBidi"/>
        </w:rPr>
        <w:t>a</w:t>
      </w:r>
      <w:r w:rsidR="00A82DFF" w:rsidRPr="00D02DC5">
        <w:rPr>
          <w:rFonts w:asciiTheme="majorBidi" w:hAnsiTheme="majorBidi" w:cstheme="majorBidi"/>
        </w:rPr>
        <w:t>cces</w:t>
      </w:r>
      <w:r w:rsidR="000E1EA5" w:rsidRPr="00D02DC5">
        <w:rPr>
          <w:rFonts w:asciiTheme="majorBidi" w:hAnsiTheme="majorBidi" w:cstheme="majorBidi"/>
        </w:rPr>
        <w:t>sed December</w:t>
      </w:r>
      <w:r w:rsidR="000E1EA5" w:rsidRPr="00D02DC5">
        <w:rPr>
          <w:rFonts w:asciiTheme="majorBidi" w:hAnsiTheme="majorBidi"/>
        </w:rPr>
        <w:t xml:space="preserve"> </w:t>
      </w:r>
      <w:r w:rsidR="00A82DFF" w:rsidRPr="00D02DC5">
        <w:rPr>
          <w:rFonts w:asciiTheme="majorBidi" w:hAnsiTheme="majorBidi"/>
        </w:rPr>
        <w:t>5</w:t>
      </w:r>
      <w:r w:rsidR="000E1EA5" w:rsidRPr="00D02DC5">
        <w:rPr>
          <w:rFonts w:asciiTheme="majorBidi" w:hAnsiTheme="majorBidi" w:cstheme="majorBidi"/>
        </w:rPr>
        <w:t>,</w:t>
      </w:r>
      <w:r w:rsidR="00A82DFF" w:rsidRPr="00D02DC5">
        <w:rPr>
          <w:rFonts w:asciiTheme="majorBidi" w:hAnsiTheme="majorBidi"/>
        </w:rPr>
        <w:t xml:space="preserve"> 2024)</w:t>
      </w:r>
    </w:p>
    <w:p w14:paraId="3AB91ED2" w14:textId="4366257C" w:rsidR="001C7703" w:rsidRPr="005D5E96" w:rsidRDefault="001C7703" w:rsidP="008516A6">
      <w:pPr>
        <w:spacing w:after="0" w:line="480" w:lineRule="auto"/>
        <w:rPr>
          <w:rFonts w:asciiTheme="majorBidi" w:hAnsiTheme="majorBidi" w:cstheme="majorBidi"/>
          <w:lang w:val="es-MX"/>
        </w:rPr>
      </w:pPr>
      <w:r w:rsidRPr="0070131A">
        <w:rPr>
          <w:rFonts w:asciiTheme="majorBidi" w:hAnsiTheme="majorBidi" w:cstheme="majorBidi"/>
        </w:rPr>
        <w:t>CONABIO</w:t>
      </w:r>
      <w:r w:rsidR="00B450BE">
        <w:rPr>
          <w:rFonts w:asciiTheme="majorBidi" w:hAnsiTheme="majorBidi" w:cstheme="majorBidi"/>
        </w:rPr>
        <w:t xml:space="preserve"> </w:t>
      </w:r>
      <w:r w:rsidR="00CE08C0">
        <w:rPr>
          <w:rFonts w:asciiTheme="majorBidi" w:hAnsiTheme="majorBidi" w:cstheme="majorBidi"/>
        </w:rPr>
        <w:t>[Comisión</w:t>
      </w:r>
      <w:r w:rsidR="00B450BE">
        <w:rPr>
          <w:rFonts w:asciiTheme="majorBidi" w:hAnsiTheme="majorBidi" w:cstheme="majorBidi"/>
        </w:rPr>
        <w:t xml:space="preserve"> Nacional para el Conocimiento de la Biodiversidad</w:t>
      </w:r>
      <w:r w:rsidR="00CE08C0">
        <w:rPr>
          <w:rFonts w:asciiTheme="majorBidi" w:hAnsiTheme="majorBidi" w:cstheme="majorBidi"/>
        </w:rPr>
        <w:t>]</w:t>
      </w:r>
      <w:r w:rsidR="001B5CE9" w:rsidRPr="0070131A">
        <w:rPr>
          <w:rFonts w:asciiTheme="majorBidi" w:hAnsiTheme="majorBidi" w:cstheme="majorBidi"/>
        </w:rPr>
        <w:t>.</w:t>
      </w:r>
      <w:r w:rsidRPr="0070131A">
        <w:rPr>
          <w:rFonts w:asciiTheme="majorBidi" w:hAnsiTheme="majorBidi" w:cstheme="majorBidi"/>
        </w:rPr>
        <w:t xml:space="preserve"> 2001. Hipsometr</w:t>
      </w:r>
      <w:r w:rsidR="00DA0EBA">
        <w:rPr>
          <w:rFonts w:asciiTheme="majorBidi" w:hAnsiTheme="majorBidi" w:cstheme="majorBidi"/>
        </w:rPr>
        <w:t>í</w:t>
      </w:r>
      <w:r w:rsidRPr="0070131A">
        <w:rPr>
          <w:rFonts w:asciiTheme="majorBidi" w:hAnsiTheme="majorBidi" w:cstheme="majorBidi"/>
        </w:rPr>
        <w:t>a de México 1:4000000.</w:t>
      </w:r>
      <w:r w:rsidR="001B5CE9" w:rsidRPr="0070131A">
        <w:rPr>
          <w:rFonts w:asciiTheme="majorBidi" w:hAnsiTheme="majorBidi" w:cstheme="majorBidi"/>
        </w:rPr>
        <w:t xml:space="preserve"> </w:t>
      </w:r>
      <w:r w:rsidRPr="0070131A">
        <w:rPr>
          <w:rFonts w:asciiTheme="majorBidi" w:hAnsiTheme="majorBidi" w:cstheme="majorBidi"/>
        </w:rPr>
        <w:t>Catálogo de metadatos geográficos. Comisión Nacional para el Conocimiento y Uso de la Biodiversidad.</w:t>
      </w:r>
      <w:r w:rsidRPr="008516A6">
        <w:rPr>
          <w:rFonts w:asciiTheme="majorBidi" w:hAnsiTheme="majorBidi" w:cstheme="majorBidi"/>
          <w:lang w:val="es-MX"/>
        </w:rPr>
        <w:t xml:space="preserve"> </w:t>
      </w:r>
      <w:hyperlink r:id="rId12" w:history="1">
        <w:r w:rsidR="00D31C41" w:rsidRPr="005D5E96">
          <w:rPr>
            <w:rStyle w:val="Hipervnculo"/>
            <w:rFonts w:asciiTheme="majorBidi" w:hAnsiTheme="majorBidi" w:cstheme="majorBidi"/>
            <w:lang w:val="es-MX"/>
          </w:rPr>
          <w:t>http://www.conabio.gob.mx/informacion/gis/</w:t>
        </w:r>
      </w:hyperlink>
      <w:r w:rsidR="00D31C41" w:rsidRPr="005D5E96">
        <w:rPr>
          <w:rFonts w:asciiTheme="majorBidi" w:hAnsiTheme="majorBidi" w:cstheme="majorBidi"/>
          <w:lang w:val="es-MX"/>
        </w:rPr>
        <w:t xml:space="preserve"> </w:t>
      </w:r>
      <w:r w:rsidR="000E1EA5" w:rsidRPr="005D5E96">
        <w:rPr>
          <w:rFonts w:asciiTheme="majorBidi" w:hAnsiTheme="majorBidi" w:cstheme="majorBidi"/>
          <w:lang w:val="es-MX"/>
        </w:rPr>
        <w:t>(</w:t>
      </w:r>
      <w:r w:rsidR="00CE08C0" w:rsidRPr="005D5E96">
        <w:rPr>
          <w:rFonts w:asciiTheme="majorBidi" w:hAnsiTheme="majorBidi" w:cstheme="majorBidi"/>
          <w:lang w:val="es-MX"/>
        </w:rPr>
        <w:t>a</w:t>
      </w:r>
      <w:r w:rsidR="000E1EA5" w:rsidRPr="005D5E96">
        <w:rPr>
          <w:rFonts w:asciiTheme="majorBidi" w:hAnsiTheme="majorBidi" w:cstheme="majorBidi"/>
          <w:lang w:val="es-MX"/>
        </w:rPr>
        <w:t>ccessed December 5, 2024)</w:t>
      </w:r>
    </w:p>
    <w:p w14:paraId="7B1B076B" w14:textId="063C8D8C" w:rsidR="00D31C41" w:rsidRPr="005D5E96" w:rsidRDefault="00D31C41" w:rsidP="008516A6">
      <w:pPr>
        <w:spacing w:after="0" w:line="480" w:lineRule="auto"/>
        <w:rPr>
          <w:rFonts w:asciiTheme="majorBidi" w:hAnsiTheme="majorBidi" w:cstheme="majorBidi"/>
          <w:lang w:val="es-MX"/>
        </w:rPr>
      </w:pPr>
      <w:r w:rsidRPr="0070131A">
        <w:rPr>
          <w:rFonts w:asciiTheme="majorBidi" w:hAnsiTheme="majorBidi" w:cstheme="majorBidi"/>
        </w:rPr>
        <w:t>CONAFOR</w:t>
      </w:r>
      <w:r w:rsidR="00AB5CDC">
        <w:rPr>
          <w:rFonts w:asciiTheme="majorBidi" w:hAnsiTheme="majorBidi" w:cstheme="majorBidi"/>
        </w:rPr>
        <w:t xml:space="preserve"> </w:t>
      </w:r>
      <w:r w:rsidR="00CE08C0">
        <w:rPr>
          <w:rFonts w:asciiTheme="majorBidi" w:hAnsiTheme="majorBidi" w:cstheme="majorBidi"/>
        </w:rPr>
        <w:t>[</w:t>
      </w:r>
      <w:r w:rsidR="00AB5CDC">
        <w:rPr>
          <w:rFonts w:asciiTheme="majorBidi" w:hAnsiTheme="majorBidi" w:cstheme="majorBidi"/>
        </w:rPr>
        <w:t>Comisión Nacional Forestal</w:t>
      </w:r>
      <w:r w:rsidR="00CE08C0">
        <w:rPr>
          <w:rFonts w:asciiTheme="majorBidi" w:hAnsiTheme="majorBidi" w:cstheme="majorBidi"/>
        </w:rPr>
        <w:t>]</w:t>
      </w:r>
      <w:r w:rsidRPr="0070131A">
        <w:rPr>
          <w:rFonts w:asciiTheme="majorBidi" w:hAnsiTheme="majorBidi" w:cstheme="majorBidi"/>
        </w:rPr>
        <w:t xml:space="preserve">. 2017. Conjunto de datos espaciales de localización de los apoyos aprobados por el programa de Reforestación y Suelos 2017. IDEFOR: Infraestructura de Datos Espaciales Forestales. </w:t>
      </w:r>
      <w:r w:rsidRPr="0070131A">
        <w:rPr>
          <w:rFonts w:asciiTheme="majorBidi" w:hAnsiTheme="majorBidi" w:cstheme="majorBidi"/>
          <w:i/>
          <w:iCs/>
        </w:rPr>
        <w:t>Reforestación y Suelos 2017.</w:t>
      </w:r>
      <w:r w:rsidRPr="0070131A">
        <w:rPr>
          <w:rFonts w:asciiTheme="majorBidi" w:hAnsiTheme="majorBidi" w:cstheme="majorBidi"/>
        </w:rPr>
        <w:t xml:space="preserve"> </w:t>
      </w:r>
      <w:hyperlink r:id="rId13" w:history="1">
        <w:r w:rsidR="00E9038A" w:rsidRPr="005D5E96">
          <w:rPr>
            <w:rStyle w:val="Hipervnculo"/>
            <w:rFonts w:asciiTheme="majorBidi" w:hAnsiTheme="majorBidi" w:cstheme="majorBidi"/>
            <w:lang w:val="es-MX"/>
          </w:rPr>
          <w:t>http://idegeo.centrogeo.org.mx/layers/geonode%3Arefo_2017_1</w:t>
        </w:r>
      </w:hyperlink>
      <w:r w:rsidR="00E9038A" w:rsidRPr="005D5E96">
        <w:rPr>
          <w:rFonts w:asciiTheme="majorBidi" w:hAnsiTheme="majorBidi" w:cstheme="majorBidi"/>
          <w:lang w:val="es-MX"/>
        </w:rPr>
        <w:t xml:space="preserve"> (</w:t>
      </w:r>
      <w:r w:rsidR="00CE08C0" w:rsidRPr="005D5E96">
        <w:rPr>
          <w:rFonts w:asciiTheme="majorBidi" w:hAnsiTheme="majorBidi" w:cstheme="majorBidi"/>
          <w:lang w:val="es-MX"/>
        </w:rPr>
        <w:t>a</w:t>
      </w:r>
      <w:r w:rsidR="00E9038A" w:rsidRPr="005D5E96">
        <w:rPr>
          <w:rFonts w:asciiTheme="majorBidi" w:hAnsiTheme="majorBidi" w:cstheme="majorBidi"/>
          <w:lang w:val="es-MX"/>
        </w:rPr>
        <w:t>ccessed December 5, 2024)</w:t>
      </w:r>
    </w:p>
    <w:p w14:paraId="56F87E31" w14:textId="46E441CC" w:rsidR="00D31C41" w:rsidRPr="008516A6" w:rsidRDefault="00D31C41" w:rsidP="008516A6">
      <w:pPr>
        <w:spacing w:after="0" w:line="480" w:lineRule="auto"/>
        <w:rPr>
          <w:rFonts w:asciiTheme="majorBidi" w:hAnsiTheme="majorBidi" w:cstheme="majorBidi"/>
          <w:lang w:val="es-MX"/>
        </w:rPr>
      </w:pPr>
      <w:r w:rsidRPr="0070131A">
        <w:rPr>
          <w:rFonts w:asciiTheme="majorBidi" w:hAnsiTheme="majorBidi" w:cstheme="majorBidi"/>
        </w:rPr>
        <w:t>CONAFOR</w:t>
      </w:r>
      <w:r w:rsidR="00AB5CDC">
        <w:rPr>
          <w:rFonts w:asciiTheme="majorBidi" w:hAnsiTheme="majorBidi" w:cstheme="majorBidi"/>
        </w:rPr>
        <w:t xml:space="preserve"> </w:t>
      </w:r>
      <w:r w:rsidR="00CE08C0">
        <w:rPr>
          <w:rFonts w:asciiTheme="majorBidi" w:hAnsiTheme="majorBidi" w:cstheme="majorBidi"/>
        </w:rPr>
        <w:t>[C</w:t>
      </w:r>
      <w:r w:rsidR="00AB5CDC">
        <w:rPr>
          <w:rFonts w:asciiTheme="majorBidi" w:hAnsiTheme="majorBidi" w:cstheme="majorBidi"/>
        </w:rPr>
        <w:t>omisión Nacional Forestal</w:t>
      </w:r>
      <w:r w:rsidR="00CE08C0">
        <w:rPr>
          <w:rFonts w:asciiTheme="majorBidi" w:hAnsiTheme="majorBidi" w:cstheme="majorBidi"/>
        </w:rPr>
        <w:t>]</w:t>
      </w:r>
      <w:r w:rsidRPr="0070131A">
        <w:rPr>
          <w:rFonts w:asciiTheme="majorBidi" w:hAnsiTheme="majorBidi" w:cstheme="majorBidi"/>
        </w:rPr>
        <w:t>. 2018. Conjunto de datos espaciales de localización de los apoyos aprobados por el programa de Reforestación y Suelos 2018. IDEFOR: Infraestructura de Datos Espaciales Forestales.</w:t>
      </w:r>
      <w:r w:rsidRPr="0070131A">
        <w:rPr>
          <w:rFonts w:asciiTheme="majorBidi" w:hAnsiTheme="majorBidi" w:cstheme="majorBidi"/>
          <w:i/>
          <w:iCs/>
        </w:rPr>
        <w:t xml:space="preserve"> Reforestación y Suelos 2017.</w:t>
      </w:r>
      <w:r w:rsidR="00E9038A">
        <w:rPr>
          <w:rFonts w:asciiTheme="majorBidi" w:hAnsiTheme="majorBidi" w:cstheme="majorBidi"/>
        </w:rPr>
        <w:t xml:space="preserve"> </w:t>
      </w:r>
      <w:hyperlink r:id="rId14" w:history="1">
        <w:r w:rsidR="00E9038A" w:rsidRPr="008516A6">
          <w:rPr>
            <w:rStyle w:val="Hipervnculo"/>
            <w:rFonts w:asciiTheme="majorBidi" w:hAnsiTheme="majorBidi" w:cstheme="majorBidi"/>
            <w:lang w:val="es-MX"/>
          </w:rPr>
          <w:t>http://idegeo.centrogeo.org.mx/layers/geonode%3Arefo_2018_1</w:t>
        </w:r>
      </w:hyperlink>
      <w:r w:rsidR="00E9038A" w:rsidRPr="008516A6">
        <w:rPr>
          <w:rFonts w:asciiTheme="majorBidi" w:hAnsiTheme="majorBidi" w:cstheme="majorBidi"/>
          <w:lang w:val="es-MX"/>
        </w:rPr>
        <w:t xml:space="preserve"> (</w:t>
      </w:r>
      <w:r w:rsidR="00CE08C0" w:rsidRPr="008516A6">
        <w:rPr>
          <w:rFonts w:asciiTheme="majorBidi" w:hAnsiTheme="majorBidi" w:cstheme="majorBidi"/>
          <w:lang w:val="es-MX"/>
        </w:rPr>
        <w:t>a</w:t>
      </w:r>
      <w:r w:rsidR="00E9038A" w:rsidRPr="008516A6">
        <w:rPr>
          <w:rFonts w:asciiTheme="majorBidi" w:hAnsiTheme="majorBidi" w:cstheme="majorBidi"/>
          <w:lang w:val="es-MX"/>
        </w:rPr>
        <w:t>ccessed December 5, 2024)</w:t>
      </w:r>
    </w:p>
    <w:p w14:paraId="78ECAD79" w14:textId="7165F002" w:rsidR="00A82DFF" w:rsidRDefault="00D31C41" w:rsidP="008516A6">
      <w:pPr>
        <w:spacing w:after="0" w:line="480" w:lineRule="auto"/>
        <w:rPr>
          <w:rFonts w:asciiTheme="majorBidi" w:hAnsiTheme="majorBidi" w:cstheme="majorBidi"/>
        </w:rPr>
      </w:pPr>
      <w:r w:rsidRPr="0070131A">
        <w:rPr>
          <w:rFonts w:asciiTheme="majorBidi" w:hAnsiTheme="majorBidi" w:cstheme="majorBidi"/>
        </w:rPr>
        <w:t>CONAFOR</w:t>
      </w:r>
      <w:r w:rsidR="00AB5CDC">
        <w:rPr>
          <w:rFonts w:asciiTheme="majorBidi" w:hAnsiTheme="majorBidi" w:cstheme="majorBidi"/>
        </w:rPr>
        <w:t xml:space="preserve"> </w:t>
      </w:r>
      <w:r w:rsidR="00CE08C0">
        <w:rPr>
          <w:rFonts w:asciiTheme="majorBidi" w:hAnsiTheme="majorBidi" w:cstheme="majorBidi"/>
        </w:rPr>
        <w:t>[</w:t>
      </w:r>
      <w:r w:rsidR="00AB5CDC">
        <w:rPr>
          <w:rFonts w:asciiTheme="majorBidi" w:hAnsiTheme="majorBidi" w:cstheme="majorBidi"/>
        </w:rPr>
        <w:t>Comisión Nacional Forestal</w:t>
      </w:r>
      <w:r w:rsidR="00CE08C0">
        <w:rPr>
          <w:rFonts w:asciiTheme="majorBidi" w:hAnsiTheme="majorBidi" w:cstheme="majorBidi"/>
        </w:rPr>
        <w:t>]</w:t>
      </w:r>
      <w:r w:rsidRPr="0070131A">
        <w:rPr>
          <w:rFonts w:asciiTheme="majorBidi" w:hAnsiTheme="majorBidi" w:cstheme="majorBidi"/>
        </w:rPr>
        <w:t xml:space="preserve">. 2019. Conjunto de datos espaciales de localización de los apoyos aprobados </w:t>
      </w:r>
      <w:r w:rsidR="00E9038A">
        <w:rPr>
          <w:rFonts w:asciiTheme="majorBidi" w:hAnsiTheme="majorBidi" w:cstheme="majorBidi"/>
        </w:rPr>
        <w:t xml:space="preserve"> </w:t>
      </w:r>
      <w:r w:rsidRPr="0070131A">
        <w:rPr>
          <w:rFonts w:asciiTheme="majorBidi" w:hAnsiTheme="majorBidi" w:cstheme="majorBidi"/>
        </w:rPr>
        <w:t xml:space="preserve">por el programa de Reforestación y Suelos 2019. IDEFOR: Infraestructura de Datos Espaciales Forestales. </w:t>
      </w:r>
      <w:r w:rsidRPr="0070131A">
        <w:rPr>
          <w:rFonts w:asciiTheme="majorBidi" w:hAnsiTheme="majorBidi" w:cstheme="majorBidi"/>
          <w:i/>
          <w:iCs/>
        </w:rPr>
        <w:t>Reforestación y Suelos 2017.</w:t>
      </w:r>
      <w:r w:rsidR="00E9038A">
        <w:rPr>
          <w:rFonts w:asciiTheme="majorBidi" w:hAnsiTheme="majorBidi" w:cstheme="majorBidi"/>
        </w:rPr>
        <w:t xml:space="preserve"> </w:t>
      </w:r>
    </w:p>
    <w:p w14:paraId="160E146A" w14:textId="0123A0EF" w:rsidR="00D31C41" w:rsidRPr="008516A6" w:rsidRDefault="004C448A" w:rsidP="008516A6">
      <w:pPr>
        <w:spacing w:after="0" w:line="480" w:lineRule="auto"/>
        <w:rPr>
          <w:rFonts w:asciiTheme="majorBidi" w:hAnsiTheme="majorBidi" w:cstheme="majorBidi"/>
          <w:lang w:val="es-MX"/>
        </w:rPr>
      </w:pPr>
      <w:hyperlink r:id="rId15" w:history="1">
        <w:r w:rsidR="00E9038A" w:rsidRPr="008516A6">
          <w:rPr>
            <w:rStyle w:val="Hipervnculo"/>
            <w:rFonts w:asciiTheme="majorBidi" w:hAnsiTheme="majorBidi" w:cstheme="majorBidi"/>
            <w:lang w:val="es-MX"/>
          </w:rPr>
          <w:t>http://idegeo.centrogeo.org.mx/layers/geonode%3Arefo_2019_1</w:t>
        </w:r>
      </w:hyperlink>
      <w:r w:rsidR="00E9038A" w:rsidRPr="008516A6">
        <w:rPr>
          <w:rFonts w:asciiTheme="majorBidi" w:hAnsiTheme="majorBidi" w:cstheme="majorBidi"/>
          <w:lang w:val="es-MX"/>
        </w:rPr>
        <w:t xml:space="preserve"> (</w:t>
      </w:r>
      <w:r w:rsidR="00CE08C0" w:rsidRPr="008516A6">
        <w:rPr>
          <w:rFonts w:asciiTheme="majorBidi" w:hAnsiTheme="majorBidi" w:cstheme="majorBidi"/>
          <w:lang w:val="es-MX"/>
        </w:rPr>
        <w:t>a</w:t>
      </w:r>
      <w:r w:rsidR="00E9038A" w:rsidRPr="008516A6">
        <w:rPr>
          <w:rFonts w:asciiTheme="majorBidi" w:hAnsiTheme="majorBidi" w:cstheme="majorBidi"/>
          <w:lang w:val="es-MX"/>
        </w:rPr>
        <w:t>ccessed December 5, 2024)</w:t>
      </w:r>
    </w:p>
    <w:p w14:paraId="3531EE97" w14:textId="5BE1E673" w:rsidR="00D31C41" w:rsidRPr="008516A6" w:rsidRDefault="00D31C41" w:rsidP="008516A6">
      <w:pPr>
        <w:spacing w:after="0" w:line="480" w:lineRule="auto"/>
        <w:rPr>
          <w:rFonts w:asciiTheme="majorBidi" w:hAnsiTheme="majorBidi" w:cstheme="majorBidi"/>
          <w:lang w:val="es-MX"/>
        </w:rPr>
      </w:pPr>
      <w:r w:rsidRPr="0070131A">
        <w:rPr>
          <w:rFonts w:asciiTheme="majorBidi" w:hAnsiTheme="majorBidi" w:cstheme="majorBidi"/>
        </w:rPr>
        <w:lastRenderedPageBreak/>
        <w:t>CONAFOR</w:t>
      </w:r>
      <w:r w:rsidR="00AB5CDC">
        <w:rPr>
          <w:rFonts w:asciiTheme="majorBidi" w:hAnsiTheme="majorBidi" w:cstheme="majorBidi"/>
        </w:rPr>
        <w:t xml:space="preserve"> </w:t>
      </w:r>
      <w:r w:rsidR="00CE08C0">
        <w:rPr>
          <w:rFonts w:asciiTheme="majorBidi" w:hAnsiTheme="majorBidi" w:cstheme="majorBidi"/>
        </w:rPr>
        <w:t>[</w:t>
      </w:r>
      <w:r w:rsidR="00AB5CDC">
        <w:rPr>
          <w:rFonts w:asciiTheme="majorBidi" w:hAnsiTheme="majorBidi" w:cstheme="majorBidi"/>
        </w:rPr>
        <w:t>Comisión Nacional Forestal</w:t>
      </w:r>
      <w:r w:rsidR="00CE08C0">
        <w:rPr>
          <w:rFonts w:asciiTheme="majorBidi" w:hAnsiTheme="majorBidi" w:cstheme="majorBidi"/>
        </w:rPr>
        <w:t>]</w:t>
      </w:r>
      <w:r w:rsidRPr="0070131A">
        <w:rPr>
          <w:rFonts w:asciiTheme="majorBidi" w:hAnsiTheme="majorBidi" w:cstheme="majorBidi"/>
        </w:rPr>
        <w:t>. 2020</w:t>
      </w:r>
      <w:r w:rsidR="009B2A6C">
        <w:rPr>
          <w:rFonts w:asciiTheme="majorBidi" w:hAnsiTheme="majorBidi" w:cstheme="majorBidi"/>
        </w:rPr>
        <w:t>a</w:t>
      </w:r>
      <w:r w:rsidRPr="0070131A">
        <w:rPr>
          <w:rFonts w:asciiTheme="majorBidi" w:hAnsiTheme="majorBidi" w:cstheme="majorBidi"/>
        </w:rPr>
        <w:t xml:space="preserve">. Conjunto de datos espaciales de localización de los apoyos aprobados por el programa de Reforestación y Suelos 2020. IDEFOR: Infraestructura de Datos Espaciales Forestales. </w:t>
      </w:r>
      <w:r w:rsidRPr="0070131A">
        <w:rPr>
          <w:rFonts w:asciiTheme="majorBidi" w:hAnsiTheme="majorBidi" w:cstheme="majorBidi"/>
          <w:i/>
          <w:iCs/>
        </w:rPr>
        <w:t>Reforestación y Suelos 2017</w:t>
      </w:r>
      <w:r w:rsidRPr="0070131A">
        <w:rPr>
          <w:rFonts w:asciiTheme="majorBidi" w:hAnsiTheme="majorBidi" w:cstheme="majorBidi"/>
        </w:rPr>
        <w:t xml:space="preserve">. </w:t>
      </w:r>
      <w:hyperlink r:id="rId16" w:history="1">
        <w:r w:rsidR="00A82DFF" w:rsidRPr="008516A6">
          <w:rPr>
            <w:rStyle w:val="Hipervnculo"/>
            <w:rFonts w:asciiTheme="majorBidi" w:hAnsiTheme="majorBidi" w:cstheme="majorBidi"/>
            <w:lang w:val="es-MX"/>
          </w:rPr>
          <w:t>http://idegeo.centrogeo.org.mx/layers/geonode%3Arefo_2020_1</w:t>
        </w:r>
      </w:hyperlink>
      <w:r w:rsidR="00A82DFF" w:rsidRPr="008516A6">
        <w:rPr>
          <w:rFonts w:asciiTheme="majorBidi" w:hAnsiTheme="majorBidi" w:cstheme="majorBidi"/>
          <w:lang w:val="es-MX"/>
        </w:rPr>
        <w:t xml:space="preserve"> </w:t>
      </w:r>
      <w:r w:rsidR="00FF31FF" w:rsidRPr="008516A6">
        <w:rPr>
          <w:rFonts w:asciiTheme="majorBidi" w:hAnsiTheme="majorBidi" w:cstheme="majorBidi"/>
          <w:lang w:val="es-MX"/>
        </w:rPr>
        <w:t>V. (</w:t>
      </w:r>
      <w:r w:rsidR="00CE08C0" w:rsidRPr="008516A6">
        <w:rPr>
          <w:rFonts w:asciiTheme="majorBidi" w:hAnsiTheme="majorBidi" w:cstheme="majorBidi"/>
          <w:lang w:val="es-MX"/>
        </w:rPr>
        <w:t>a</w:t>
      </w:r>
      <w:r w:rsidR="00FF31FF" w:rsidRPr="008516A6">
        <w:rPr>
          <w:rFonts w:asciiTheme="majorBidi" w:hAnsiTheme="majorBidi" w:cstheme="majorBidi"/>
          <w:lang w:val="es-MX"/>
        </w:rPr>
        <w:t>ccessed December 5, 2024)</w:t>
      </w:r>
    </w:p>
    <w:p w14:paraId="4F3BBCA4" w14:textId="4A936941" w:rsidR="00A82DFF" w:rsidRPr="005D5E96" w:rsidRDefault="00D31C41" w:rsidP="008516A6">
      <w:pPr>
        <w:spacing w:after="0" w:line="480" w:lineRule="auto"/>
        <w:rPr>
          <w:rFonts w:asciiTheme="majorBidi" w:hAnsiTheme="majorBidi" w:cstheme="majorBidi"/>
          <w:lang w:val="es-MX"/>
        </w:rPr>
      </w:pPr>
      <w:r w:rsidRPr="0070131A">
        <w:rPr>
          <w:rFonts w:asciiTheme="majorBidi" w:hAnsiTheme="majorBidi" w:cstheme="majorBidi"/>
        </w:rPr>
        <w:t>CONAFOR</w:t>
      </w:r>
      <w:r w:rsidR="00AB5CDC">
        <w:rPr>
          <w:rFonts w:asciiTheme="majorBidi" w:hAnsiTheme="majorBidi" w:cstheme="majorBidi"/>
        </w:rPr>
        <w:t xml:space="preserve"> </w:t>
      </w:r>
      <w:r w:rsidR="00CE08C0">
        <w:rPr>
          <w:rFonts w:asciiTheme="majorBidi" w:hAnsiTheme="majorBidi" w:cstheme="majorBidi"/>
        </w:rPr>
        <w:t>[</w:t>
      </w:r>
      <w:r w:rsidR="00AB5CDC">
        <w:rPr>
          <w:rFonts w:asciiTheme="majorBidi" w:hAnsiTheme="majorBidi" w:cstheme="majorBidi"/>
        </w:rPr>
        <w:t>Comisión Nacional Forestal</w:t>
      </w:r>
      <w:r w:rsidR="00CE08C0">
        <w:rPr>
          <w:rFonts w:asciiTheme="majorBidi" w:hAnsiTheme="majorBidi" w:cstheme="majorBidi"/>
        </w:rPr>
        <w:t>]</w:t>
      </w:r>
      <w:r w:rsidRPr="0070131A">
        <w:rPr>
          <w:rFonts w:asciiTheme="majorBidi" w:hAnsiTheme="majorBidi" w:cstheme="majorBidi"/>
        </w:rPr>
        <w:t>. 2020</w:t>
      </w:r>
      <w:r w:rsidR="009B2A6C">
        <w:rPr>
          <w:rFonts w:asciiTheme="majorBidi" w:hAnsiTheme="majorBidi" w:cstheme="majorBidi"/>
        </w:rPr>
        <w:t>b</w:t>
      </w:r>
      <w:r w:rsidRPr="0070131A">
        <w:rPr>
          <w:rFonts w:asciiTheme="majorBidi" w:hAnsiTheme="majorBidi" w:cstheme="majorBidi"/>
        </w:rPr>
        <w:t xml:space="preserve">. IDEFOR: Infraestructura de Datos Espaciales Forestales. </w:t>
      </w:r>
      <w:r w:rsidRPr="0070131A">
        <w:rPr>
          <w:rFonts w:asciiTheme="majorBidi" w:hAnsiTheme="majorBidi" w:cstheme="majorBidi"/>
          <w:i/>
          <w:iCs/>
        </w:rPr>
        <w:t>Restauración forestal 2020</w:t>
      </w:r>
      <w:r w:rsidRPr="0070131A">
        <w:rPr>
          <w:rFonts w:asciiTheme="majorBidi" w:hAnsiTheme="majorBidi" w:cstheme="majorBidi"/>
        </w:rPr>
        <w:t>.</w:t>
      </w:r>
    </w:p>
    <w:p w14:paraId="579AE6A7" w14:textId="442FD674" w:rsidR="00D31C41" w:rsidRPr="005D5E96" w:rsidRDefault="004C448A" w:rsidP="008516A6">
      <w:pPr>
        <w:spacing w:after="0" w:line="480" w:lineRule="auto"/>
        <w:rPr>
          <w:rFonts w:asciiTheme="majorBidi" w:hAnsiTheme="majorBidi" w:cstheme="majorBidi"/>
          <w:lang w:val="es-MX"/>
        </w:rPr>
      </w:pPr>
      <w:hyperlink r:id="rId17" w:history="1">
        <w:r w:rsidR="00E9038A" w:rsidRPr="005D5E96">
          <w:rPr>
            <w:rStyle w:val="Hipervnculo"/>
            <w:rFonts w:asciiTheme="majorBidi" w:hAnsiTheme="majorBidi" w:cstheme="majorBidi"/>
            <w:lang w:val="es-MX"/>
          </w:rPr>
          <w:t>http://idegeo.centrogeo.org.mx/layers/geonode%3Arestauracionforestal2020</w:t>
        </w:r>
      </w:hyperlink>
      <w:r w:rsidR="00FF31FF" w:rsidRPr="005D5E96">
        <w:rPr>
          <w:rFonts w:asciiTheme="majorBidi" w:hAnsiTheme="majorBidi" w:cstheme="majorBidi"/>
          <w:lang w:val="es-MX"/>
        </w:rPr>
        <w:t xml:space="preserve"> (</w:t>
      </w:r>
      <w:r w:rsidR="00CE08C0" w:rsidRPr="005D5E96">
        <w:rPr>
          <w:rFonts w:asciiTheme="majorBidi" w:hAnsiTheme="majorBidi" w:cstheme="majorBidi"/>
          <w:lang w:val="es-MX"/>
        </w:rPr>
        <w:t>a</w:t>
      </w:r>
      <w:r w:rsidR="00FF31FF" w:rsidRPr="005D5E96">
        <w:rPr>
          <w:rFonts w:asciiTheme="majorBidi" w:hAnsiTheme="majorBidi" w:cstheme="majorBidi"/>
          <w:lang w:val="es-MX"/>
        </w:rPr>
        <w:t>ccessed December 5, 2024)</w:t>
      </w:r>
    </w:p>
    <w:p w14:paraId="7D8DC4B5" w14:textId="22844CAA" w:rsidR="00A82DFF" w:rsidRDefault="00D31C41" w:rsidP="008516A6">
      <w:pPr>
        <w:spacing w:after="0" w:line="480" w:lineRule="auto"/>
        <w:rPr>
          <w:rFonts w:asciiTheme="majorBidi" w:hAnsiTheme="majorBidi" w:cstheme="majorBidi"/>
        </w:rPr>
      </w:pPr>
      <w:r w:rsidRPr="0070131A">
        <w:rPr>
          <w:rFonts w:asciiTheme="majorBidi" w:hAnsiTheme="majorBidi" w:cstheme="majorBidi"/>
        </w:rPr>
        <w:t>CONAFOR</w:t>
      </w:r>
      <w:r w:rsidR="00AB5CDC">
        <w:rPr>
          <w:rFonts w:asciiTheme="majorBidi" w:hAnsiTheme="majorBidi" w:cstheme="majorBidi"/>
        </w:rPr>
        <w:t xml:space="preserve"> </w:t>
      </w:r>
      <w:r w:rsidR="00CE08C0">
        <w:rPr>
          <w:rFonts w:asciiTheme="majorBidi" w:hAnsiTheme="majorBidi" w:cstheme="majorBidi"/>
        </w:rPr>
        <w:t>[</w:t>
      </w:r>
      <w:r w:rsidR="00AB5CDC">
        <w:rPr>
          <w:rFonts w:asciiTheme="majorBidi" w:hAnsiTheme="majorBidi" w:cstheme="majorBidi"/>
        </w:rPr>
        <w:t>Comisión Nacional Forestal</w:t>
      </w:r>
      <w:r w:rsidR="00CE08C0">
        <w:rPr>
          <w:rFonts w:asciiTheme="majorBidi" w:hAnsiTheme="majorBidi" w:cstheme="majorBidi"/>
        </w:rPr>
        <w:t>]</w:t>
      </w:r>
      <w:r w:rsidRPr="0070131A">
        <w:rPr>
          <w:rFonts w:asciiTheme="majorBidi" w:hAnsiTheme="majorBidi" w:cstheme="majorBidi"/>
        </w:rPr>
        <w:t>. 2021</w:t>
      </w:r>
      <w:r w:rsidR="009B2A6C">
        <w:rPr>
          <w:rFonts w:asciiTheme="majorBidi" w:hAnsiTheme="majorBidi" w:cstheme="majorBidi"/>
        </w:rPr>
        <w:t>a</w:t>
      </w:r>
      <w:r w:rsidRPr="0070131A">
        <w:rPr>
          <w:rFonts w:asciiTheme="majorBidi" w:hAnsiTheme="majorBidi" w:cstheme="majorBidi"/>
        </w:rPr>
        <w:t xml:space="preserve">. IDEFOR: Infraestructura de Datos Espaciales Forestales. </w:t>
      </w:r>
      <w:r w:rsidRPr="0070131A">
        <w:rPr>
          <w:rFonts w:asciiTheme="majorBidi" w:hAnsiTheme="majorBidi" w:cstheme="majorBidi"/>
          <w:i/>
          <w:iCs/>
        </w:rPr>
        <w:t>Restauración forestal 2021</w:t>
      </w:r>
      <w:r w:rsidRPr="0070131A">
        <w:rPr>
          <w:rFonts w:asciiTheme="majorBidi" w:hAnsiTheme="majorBidi" w:cstheme="majorBidi"/>
        </w:rPr>
        <w:t>.</w:t>
      </w:r>
    </w:p>
    <w:p w14:paraId="6C8F7FAA" w14:textId="547BCB55" w:rsidR="00D31C41" w:rsidRPr="008516A6" w:rsidRDefault="004C448A" w:rsidP="008516A6">
      <w:pPr>
        <w:spacing w:after="0" w:line="480" w:lineRule="auto"/>
        <w:rPr>
          <w:rFonts w:asciiTheme="majorBidi" w:hAnsiTheme="majorBidi" w:cstheme="majorBidi"/>
          <w:lang w:val="es-MX"/>
        </w:rPr>
      </w:pPr>
      <w:hyperlink r:id="rId18" w:history="1">
        <w:r w:rsidR="00E9038A" w:rsidRPr="008516A6">
          <w:rPr>
            <w:rStyle w:val="Hipervnculo"/>
            <w:rFonts w:asciiTheme="majorBidi" w:hAnsiTheme="majorBidi" w:cstheme="majorBidi"/>
            <w:lang w:val="es-MX"/>
          </w:rPr>
          <w:t>http://idegeo.centrogeo.org.mx/layers/geonode%3Arestauracionforestal2021</w:t>
        </w:r>
      </w:hyperlink>
      <w:r w:rsidR="00FF31FF" w:rsidRPr="008516A6">
        <w:rPr>
          <w:rFonts w:asciiTheme="majorBidi" w:hAnsiTheme="majorBidi" w:cstheme="majorBidi"/>
          <w:lang w:val="es-MX"/>
        </w:rPr>
        <w:t xml:space="preserve"> (</w:t>
      </w:r>
      <w:r w:rsidR="00CE08C0" w:rsidRPr="008516A6">
        <w:rPr>
          <w:rFonts w:asciiTheme="majorBidi" w:hAnsiTheme="majorBidi" w:cstheme="majorBidi"/>
          <w:lang w:val="es-MX"/>
        </w:rPr>
        <w:t>a</w:t>
      </w:r>
      <w:r w:rsidR="00FF31FF" w:rsidRPr="008516A6">
        <w:rPr>
          <w:rFonts w:asciiTheme="majorBidi" w:hAnsiTheme="majorBidi" w:cstheme="majorBidi"/>
          <w:lang w:val="es-MX"/>
        </w:rPr>
        <w:t>ccessed December 5, 2024)</w:t>
      </w:r>
    </w:p>
    <w:p w14:paraId="58218548" w14:textId="0D3300B5" w:rsidR="00D31C41" w:rsidRPr="005D5E96" w:rsidRDefault="00D31C41" w:rsidP="008516A6">
      <w:pPr>
        <w:spacing w:after="0" w:line="480" w:lineRule="auto"/>
        <w:rPr>
          <w:rFonts w:asciiTheme="majorBidi" w:hAnsiTheme="majorBidi" w:cstheme="majorBidi"/>
          <w:lang w:val="es-MX"/>
        </w:rPr>
      </w:pPr>
      <w:r w:rsidRPr="0070131A">
        <w:rPr>
          <w:rFonts w:asciiTheme="majorBidi" w:hAnsiTheme="majorBidi" w:cstheme="majorBidi"/>
        </w:rPr>
        <w:t>CONAFOR</w:t>
      </w:r>
      <w:r w:rsidR="00AB5CDC">
        <w:rPr>
          <w:rFonts w:asciiTheme="majorBidi" w:hAnsiTheme="majorBidi" w:cstheme="majorBidi"/>
        </w:rPr>
        <w:t xml:space="preserve"> </w:t>
      </w:r>
      <w:r w:rsidR="00CE08C0">
        <w:rPr>
          <w:rFonts w:asciiTheme="majorBidi" w:hAnsiTheme="majorBidi" w:cstheme="majorBidi"/>
        </w:rPr>
        <w:t>[</w:t>
      </w:r>
      <w:r w:rsidR="00AB5CDC">
        <w:rPr>
          <w:rFonts w:asciiTheme="majorBidi" w:hAnsiTheme="majorBidi" w:cstheme="majorBidi"/>
        </w:rPr>
        <w:t>Comisión Nacional Forestal</w:t>
      </w:r>
      <w:r w:rsidR="00CE08C0">
        <w:rPr>
          <w:rFonts w:asciiTheme="majorBidi" w:hAnsiTheme="majorBidi" w:cstheme="majorBidi"/>
        </w:rPr>
        <w:t>]</w:t>
      </w:r>
      <w:r w:rsidRPr="0070131A">
        <w:rPr>
          <w:rFonts w:asciiTheme="majorBidi" w:hAnsiTheme="majorBidi" w:cstheme="majorBidi"/>
        </w:rPr>
        <w:t>. 2021</w:t>
      </w:r>
      <w:r w:rsidR="009B2A6C">
        <w:rPr>
          <w:rFonts w:asciiTheme="majorBidi" w:hAnsiTheme="majorBidi" w:cstheme="majorBidi"/>
        </w:rPr>
        <w:t>b</w:t>
      </w:r>
      <w:r w:rsidRPr="0070131A">
        <w:rPr>
          <w:rFonts w:asciiTheme="majorBidi" w:hAnsiTheme="majorBidi" w:cstheme="majorBidi"/>
        </w:rPr>
        <w:t xml:space="preserve">. Conjunto de datos espaciales de localización de los apoyos aprobados por el programa de Reforestación y Suelos 2021. IDEFOR: Infraestructura de Datos Espaciales Forestales. </w:t>
      </w:r>
      <w:r w:rsidRPr="0070131A">
        <w:rPr>
          <w:rFonts w:asciiTheme="majorBidi" w:hAnsiTheme="majorBidi" w:cstheme="majorBidi"/>
          <w:i/>
          <w:iCs/>
        </w:rPr>
        <w:t>Reforestación y Suelos 2017</w:t>
      </w:r>
      <w:r w:rsidRPr="0070131A">
        <w:rPr>
          <w:rFonts w:asciiTheme="majorBidi" w:hAnsiTheme="majorBidi" w:cstheme="majorBidi"/>
        </w:rPr>
        <w:t xml:space="preserve">. </w:t>
      </w:r>
      <w:hyperlink r:id="rId19" w:history="1">
        <w:r w:rsidR="00E9038A" w:rsidRPr="005D5E96">
          <w:rPr>
            <w:rStyle w:val="Hipervnculo"/>
            <w:rFonts w:asciiTheme="majorBidi" w:hAnsiTheme="majorBidi" w:cstheme="majorBidi"/>
            <w:lang w:val="es-MX"/>
          </w:rPr>
          <w:t>http://idegeo.centrogeo.org.mx/layers/geonode%3Arefo_2021</w:t>
        </w:r>
      </w:hyperlink>
      <w:r w:rsidR="00FF31FF" w:rsidRPr="005D5E96">
        <w:rPr>
          <w:rFonts w:asciiTheme="majorBidi" w:hAnsiTheme="majorBidi" w:cstheme="majorBidi"/>
          <w:lang w:val="es-MX"/>
        </w:rPr>
        <w:t xml:space="preserve"> (</w:t>
      </w:r>
      <w:r w:rsidR="00CE08C0" w:rsidRPr="005D5E96">
        <w:rPr>
          <w:rFonts w:asciiTheme="majorBidi" w:hAnsiTheme="majorBidi" w:cstheme="majorBidi"/>
          <w:lang w:val="es-MX"/>
        </w:rPr>
        <w:t>a</w:t>
      </w:r>
      <w:r w:rsidR="00FF31FF" w:rsidRPr="005D5E96">
        <w:rPr>
          <w:rFonts w:asciiTheme="majorBidi" w:hAnsiTheme="majorBidi" w:cstheme="majorBidi"/>
          <w:lang w:val="es-MX"/>
        </w:rPr>
        <w:t>ccessed December 5, 2024)</w:t>
      </w:r>
    </w:p>
    <w:p w14:paraId="1F290159" w14:textId="2555A409" w:rsidR="00A82DFF" w:rsidRDefault="00D31C41" w:rsidP="008516A6">
      <w:pPr>
        <w:spacing w:after="0" w:line="480" w:lineRule="auto"/>
        <w:rPr>
          <w:rFonts w:asciiTheme="majorBidi" w:hAnsiTheme="majorBidi" w:cstheme="majorBidi"/>
        </w:rPr>
      </w:pPr>
      <w:r w:rsidRPr="0070131A">
        <w:rPr>
          <w:rFonts w:asciiTheme="majorBidi" w:hAnsiTheme="majorBidi" w:cstheme="majorBidi"/>
        </w:rPr>
        <w:t>CONAFOR</w:t>
      </w:r>
      <w:r w:rsidR="00AB5CDC">
        <w:rPr>
          <w:rFonts w:asciiTheme="majorBidi" w:hAnsiTheme="majorBidi" w:cstheme="majorBidi"/>
        </w:rPr>
        <w:t xml:space="preserve"> </w:t>
      </w:r>
      <w:r w:rsidR="00CE08C0">
        <w:rPr>
          <w:rFonts w:asciiTheme="majorBidi" w:hAnsiTheme="majorBidi" w:cstheme="majorBidi"/>
        </w:rPr>
        <w:t>[</w:t>
      </w:r>
      <w:r w:rsidR="00AB5CDC">
        <w:rPr>
          <w:rFonts w:asciiTheme="majorBidi" w:hAnsiTheme="majorBidi" w:cstheme="majorBidi"/>
        </w:rPr>
        <w:t>Comisión Nacional Forestal</w:t>
      </w:r>
      <w:r w:rsidR="00CE08C0">
        <w:rPr>
          <w:rFonts w:asciiTheme="majorBidi" w:hAnsiTheme="majorBidi" w:cstheme="majorBidi"/>
        </w:rPr>
        <w:t>]</w:t>
      </w:r>
      <w:r w:rsidRPr="0070131A">
        <w:rPr>
          <w:rFonts w:asciiTheme="majorBidi" w:hAnsiTheme="majorBidi" w:cstheme="majorBidi"/>
        </w:rPr>
        <w:t xml:space="preserve">. 2022. IDEFOR: Infraestructura de Datos Espaciales Forestales. </w:t>
      </w:r>
      <w:r w:rsidRPr="008516A6">
        <w:rPr>
          <w:rFonts w:asciiTheme="majorBidi" w:hAnsiTheme="majorBidi"/>
          <w:i/>
        </w:rPr>
        <w:t>Restauración</w:t>
      </w:r>
      <w:r w:rsidR="00E9038A" w:rsidRPr="008516A6">
        <w:rPr>
          <w:rFonts w:asciiTheme="majorBidi" w:hAnsiTheme="majorBidi"/>
          <w:i/>
        </w:rPr>
        <w:t xml:space="preserve"> </w:t>
      </w:r>
      <w:r w:rsidRPr="008516A6">
        <w:rPr>
          <w:rFonts w:asciiTheme="majorBidi" w:hAnsiTheme="majorBidi"/>
          <w:i/>
        </w:rPr>
        <w:t>forestal 2022</w:t>
      </w:r>
      <w:r w:rsidRPr="0070131A">
        <w:rPr>
          <w:rFonts w:asciiTheme="majorBidi" w:hAnsiTheme="majorBidi" w:cstheme="majorBidi"/>
        </w:rPr>
        <w:t>.</w:t>
      </w:r>
      <w:r w:rsidR="00A82DFF">
        <w:rPr>
          <w:rFonts w:asciiTheme="majorBidi" w:hAnsiTheme="majorBidi" w:cstheme="majorBidi"/>
        </w:rPr>
        <w:t xml:space="preserve"> </w:t>
      </w:r>
    </w:p>
    <w:p w14:paraId="190303FC" w14:textId="252FA05E" w:rsidR="00D31C41" w:rsidRPr="005D5E96" w:rsidRDefault="004C448A" w:rsidP="008516A6">
      <w:pPr>
        <w:spacing w:after="0" w:line="480" w:lineRule="auto"/>
        <w:rPr>
          <w:rFonts w:asciiTheme="majorBidi" w:hAnsiTheme="majorBidi" w:cstheme="majorBidi"/>
          <w:lang w:val="es-MX"/>
        </w:rPr>
      </w:pPr>
      <w:hyperlink r:id="rId20" w:history="1">
        <w:r w:rsidR="00FF31FF" w:rsidRPr="005D5E96">
          <w:rPr>
            <w:rStyle w:val="Hipervnculo"/>
            <w:rFonts w:asciiTheme="majorBidi" w:hAnsiTheme="majorBidi" w:cstheme="majorBidi"/>
            <w:lang w:val="es-MX"/>
          </w:rPr>
          <w:t>http://idegeo.centrogeo.org.mx/layers/geonode%3Arestauracionforestal2022</w:t>
        </w:r>
      </w:hyperlink>
      <w:r w:rsidR="00FF31FF" w:rsidRPr="005D5E96">
        <w:rPr>
          <w:rFonts w:asciiTheme="majorBidi" w:hAnsiTheme="majorBidi" w:cstheme="majorBidi"/>
          <w:lang w:val="es-MX"/>
        </w:rPr>
        <w:t xml:space="preserve"> (</w:t>
      </w:r>
      <w:r w:rsidR="00CE08C0" w:rsidRPr="005D5E96">
        <w:rPr>
          <w:rFonts w:asciiTheme="majorBidi" w:hAnsiTheme="majorBidi" w:cstheme="majorBidi"/>
          <w:lang w:val="es-MX"/>
        </w:rPr>
        <w:t>a</w:t>
      </w:r>
      <w:r w:rsidR="00FF31FF" w:rsidRPr="005D5E96">
        <w:rPr>
          <w:rFonts w:asciiTheme="majorBidi" w:hAnsiTheme="majorBidi" w:cstheme="majorBidi"/>
          <w:lang w:val="es-MX"/>
        </w:rPr>
        <w:t>ccessed December 5, 2024)</w:t>
      </w:r>
    </w:p>
    <w:p w14:paraId="4BF8FFA1" w14:textId="0BA16BD2" w:rsidR="00A82DFF" w:rsidRDefault="001C7703" w:rsidP="008516A6">
      <w:pPr>
        <w:spacing w:after="0" w:line="480" w:lineRule="auto"/>
        <w:rPr>
          <w:rFonts w:asciiTheme="majorBidi" w:hAnsiTheme="majorBidi" w:cstheme="majorBidi"/>
        </w:rPr>
      </w:pPr>
      <w:r w:rsidRPr="0070131A">
        <w:rPr>
          <w:rFonts w:asciiTheme="majorBidi" w:hAnsiTheme="majorBidi" w:cstheme="majorBidi"/>
        </w:rPr>
        <w:t>CONAFOR</w:t>
      </w:r>
      <w:r w:rsidR="00AB5CDC">
        <w:rPr>
          <w:rFonts w:asciiTheme="majorBidi" w:hAnsiTheme="majorBidi" w:cstheme="majorBidi"/>
        </w:rPr>
        <w:t xml:space="preserve"> </w:t>
      </w:r>
      <w:r w:rsidR="00CE08C0">
        <w:rPr>
          <w:rFonts w:asciiTheme="majorBidi" w:hAnsiTheme="majorBidi" w:cstheme="majorBidi"/>
        </w:rPr>
        <w:t>[</w:t>
      </w:r>
      <w:r w:rsidR="00AB5CDC">
        <w:rPr>
          <w:rFonts w:asciiTheme="majorBidi" w:hAnsiTheme="majorBidi" w:cstheme="majorBidi"/>
        </w:rPr>
        <w:t>Comisión Nacional Forestal</w:t>
      </w:r>
      <w:r w:rsidR="00CE08C0">
        <w:rPr>
          <w:rFonts w:asciiTheme="majorBidi" w:hAnsiTheme="majorBidi" w:cstheme="majorBidi"/>
        </w:rPr>
        <w:t>]</w:t>
      </w:r>
      <w:r w:rsidRPr="0070131A">
        <w:rPr>
          <w:rFonts w:asciiTheme="majorBidi" w:hAnsiTheme="majorBidi" w:cstheme="majorBidi"/>
        </w:rPr>
        <w:t xml:space="preserve">. 2023. IDEFOR: Infraestructura de Datos Espaciales Forestales. </w:t>
      </w:r>
      <w:r w:rsidRPr="008516A6">
        <w:rPr>
          <w:rFonts w:asciiTheme="majorBidi" w:hAnsiTheme="majorBidi"/>
          <w:i/>
        </w:rPr>
        <w:t>Restauración forestal 2023</w:t>
      </w:r>
      <w:r w:rsidR="00FF31FF">
        <w:rPr>
          <w:rFonts w:asciiTheme="majorBidi" w:hAnsiTheme="majorBidi" w:cstheme="majorBidi"/>
        </w:rPr>
        <w:t>.</w:t>
      </w:r>
    </w:p>
    <w:p w14:paraId="35800B0D" w14:textId="01AFF1E8" w:rsidR="001C7703" w:rsidRPr="005D5E96" w:rsidRDefault="004C448A" w:rsidP="008516A6">
      <w:pPr>
        <w:spacing w:after="0" w:line="480" w:lineRule="auto"/>
        <w:rPr>
          <w:rFonts w:asciiTheme="majorBidi" w:hAnsiTheme="majorBidi" w:cstheme="majorBidi"/>
          <w:lang w:val="es-MX"/>
        </w:rPr>
      </w:pPr>
      <w:hyperlink r:id="rId21" w:history="1">
        <w:r w:rsidR="00E9038A" w:rsidRPr="005D5E96">
          <w:rPr>
            <w:rStyle w:val="Hipervnculo"/>
            <w:rFonts w:asciiTheme="majorBidi" w:hAnsiTheme="majorBidi" w:cstheme="majorBidi"/>
            <w:lang w:val="es-MX"/>
          </w:rPr>
          <w:t>http://idegeo.centrogeo.org.mx/layers/geonode%3Arestauracionforestal2023</w:t>
        </w:r>
      </w:hyperlink>
      <w:r w:rsidR="00FF31FF" w:rsidRPr="005D5E96">
        <w:rPr>
          <w:rFonts w:asciiTheme="majorBidi" w:hAnsiTheme="majorBidi" w:cstheme="majorBidi"/>
          <w:lang w:val="es-MX"/>
        </w:rPr>
        <w:t xml:space="preserve"> (</w:t>
      </w:r>
      <w:r w:rsidR="00CE08C0" w:rsidRPr="005D5E96">
        <w:rPr>
          <w:rFonts w:asciiTheme="majorBidi" w:hAnsiTheme="majorBidi" w:cstheme="majorBidi"/>
          <w:lang w:val="es-MX"/>
        </w:rPr>
        <w:t>a</w:t>
      </w:r>
      <w:r w:rsidR="00FF31FF" w:rsidRPr="005D5E96">
        <w:rPr>
          <w:rFonts w:asciiTheme="majorBidi" w:hAnsiTheme="majorBidi" w:cstheme="majorBidi"/>
          <w:lang w:val="es-MX"/>
        </w:rPr>
        <w:t>ccessed December 5, 2024)</w:t>
      </w:r>
    </w:p>
    <w:p w14:paraId="19CE30A4" w14:textId="1F527F40" w:rsidR="00A82DFF" w:rsidRPr="008516A6" w:rsidRDefault="001C7703" w:rsidP="008516A6">
      <w:pPr>
        <w:spacing w:after="0" w:line="480" w:lineRule="auto"/>
        <w:rPr>
          <w:rFonts w:asciiTheme="majorBidi" w:hAnsiTheme="majorBidi" w:cstheme="majorBidi"/>
          <w:lang w:val="es-MX"/>
        </w:rPr>
      </w:pPr>
      <w:r w:rsidRPr="0070131A">
        <w:rPr>
          <w:rFonts w:asciiTheme="majorBidi" w:hAnsiTheme="majorBidi" w:cstheme="majorBidi"/>
        </w:rPr>
        <w:t>INEGI</w:t>
      </w:r>
      <w:r w:rsidR="00AB5CDC">
        <w:rPr>
          <w:rFonts w:asciiTheme="majorBidi" w:hAnsiTheme="majorBidi" w:cstheme="majorBidi"/>
        </w:rPr>
        <w:t xml:space="preserve"> </w:t>
      </w:r>
      <w:r w:rsidR="00CE08C0">
        <w:rPr>
          <w:rFonts w:asciiTheme="majorBidi" w:hAnsiTheme="majorBidi" w:cstheme="majorBidi"/>
        </w:rPr>
        <w:t>[</w:t>
      </w:r>
      <w:r w:rsidR="00AB5CDC">
        <w:rPr>
          <w:rFonts w:asciiTheme="majorBidi" w:hAnsiTheme="majorBidi" w:cstheme="majorBidi"/>
        </w:rPr>
        <w:t>Instituto Nacional de Estadística y Geografía</w:t>
      </w:r>
      <w:r w:rsidR="00CE08C0">
        <w:rPr>
          <w:rFonts w:asciiTheme="majorBidi" w:hAnsiTheme="majorBidi" w:cstheme="majorBidi"/>
        </w:rPr>
        <w:t>]</w:t>
      </w:r>
      <w:r w:rsidR="00AB5CDC" w:rsidRPr="0070131A">
        <w:rPr>
          <w:rFonts w:asciiTheme="majorBidi" w:hAnsiTheme="majorBidi" w:cstheme="majorBidi"/>
        </w:rPr>
        <w:t>.</w:t>
      </w:r>
      <w:r w:rsidRPr="0070131A">
        <w:rPr>
          <w:rFonts w:asciiTheme="majorBidi" w:hAnsiTheme="majorBidi" w:cstheme="majorBidi"/>
        </w:rPr>
        <w:t xml:space="preserve"> 2014. División política estatal 1:250000.2012; escala: 1:250000 edición</w:t>
      </w:r>
      <w:r w:rsidR="00A13287">
        <w:rPr>
          <w:rFonts w:asciiTheme="majorBidi" w:hAnsiTheme="majorBidi" w:cstheme="majorBidi"/>
        </w:rPr>
        <w:t>.</w:t>
      </w:r>
      <w:r w:rsidRPr="0070131A">
        <w:rPr>
          <w:rFonts w:asciiTheme="majorBidi" w:hAnsiTheme="majorBidi" w:cstheme="majorBidi"/>
        </w:rPr>
        <w:t xml:space="preserve">  </w:t>
      </w:r>
      <w:hyperlink r:id="rId22" w:history="1">
        <w:r w:rsidR="00FF31FF" w:rsidRPr="008516A6">
          <w:rPr>
            <w:rStyle w:val="Hipervnculo"/>
            <w:rFonts w:asciiTheme="majorBidi" w:hAnsiTheme="majorBidi" w:cstheme="majorBidi"/>
            <w:lang w:val="es-MX"/>
          </w:rPr>
          <w:t>http://www.conabio.gob.mx/información/gis</w:t>
        </w:r>
      </w:hyperlink>
      <w:r w:rsidR="00A82DFF" w:rsidRPr="008516A6">
        <w:rPr>
          <w:rFonts w:asciiTheme="majorBidi" w:hAnsiTheme="majorBidi" w:cstheme="majorBidi"/>
          <w:lang w:val="es-MX"/>
        </w:rPr>
        <w:t xml:space="preserve"> </w:t>
      </w:r>
      <w:r w:rsidR="00FF31FF" w:rsidRPr="008516A6">
        <w:rPr>
          <w:rFonts w:asciiTheme="majorBidi" w:hAnsiTheme="majorBidi" w:cstheme="majorBidi"/>
          <w:lang w:val="es-MX"/>
        </w:rPr>
        <w:t>(</w:t>
      </w:r>
      <w:r w:rsidR="00D66893" w:rsidRPr="008516A6">
        <w:rPr>
          <w:rFonts w:asciiTheme="majorBidi" w:hAnsiTheme="majorBidi" w:cstheme="majorBidi"/>
          <w:lang w:val="es-MX"/>
        </w:rPr>
        <w:t>a</w:t>
      </w:r>
      <w:r w:rsidR="00FF31FF" w:rsidRPr="008516A6">
        <w:rPr>
          <w:rFonts w:asciiTheme="majorBidi" w:hAnsiTheme="majorBidi" w:cstheme="majorBidi"/>
          <w:lang w:val="es-MX"/>
        </w:rPr>
        <w:t>ccessed December 5, 2024)</w:t>
      </w:r>
    </w:p>
    <w:p w14:paraId="385A92EB" w14:textId="0F2AAF33" w:rsidR="001C7703" w:rsidRPr="005D5E96" w:rsidRDefault="001C7703" w:rsidP="008516A6">
      <w:pPr>
        <w:spacing w:after="0" w:line="480" w:lineRule="auto"/>
        <w:rPr>
          <w:rFonts w:asciiTheme="majorBidi" w:hAnsiTheme="majorBidi" w:cstheme="majorBidi"/>
          <w:lang w:val="es-MX"/>
        </w:rPr>
      </w:pPr>
      <w:r w:rsidRPr="0070131A">
        <w:rPr>
          <w:rFonts w:asciiTheme="majorBidi" w:hAnsiTheme="majorBidi" w:cstheme="majorBidi"/>
        </w:rPr>
        <w:t>INEGI</w:t>
      </w:r>
      <w:r w:rsidR="00AB5CDC">
        <w:rPr>
          <w:rFonts w:asciiTheme="majorBidi" w:hAnsiTheme="majorBidi" w:cstheme="majorBidi"/>
        </w:rPr>
        <w:t xml:space="preserve"> </w:t>
      </w:r>
      <w:r w:rsidR="00D66893">
        <w:rPr>
          <w:rFonts w:asciiTheme="majorBidi" w:hAnsiTheme="majorBidi" w:cstheme="majorBidi"/>
        </w:rPr>
        <w:t>[</w:t>
      </w:r>
      <w:r w:rsidR="00AB5CDC">
        <w:rPr>
          <w:rFonts w:asciiTheme="majorBidi" w:hAnsiTheme="majorBidi" w:cstheme="majorBidi"/>
        </w:rPr>
        <w:t>Instituto Nacional de Estadística y Geografía</w:t>
      </w:r>
      <w:r w:rsidR="00D66893">
        <w:rPr>
          <w:rFonts w:asciiTheme="majorBidi" w:hAnsiTheme="majorBidi" w:cstheme="majorBidi"/>
        </w:rPr>
        <w:t>]</w:t>
      </w:r>
      <w:r w:rsidRPr="0070131A">
        <w:rPr>
          <w:rFonts w:asciiTheme="majorBidi" w:hAnsiTheme="majorBidi" w:cstheme="majorBidi"/>
        </w:rPr>
        <w:t xml:space="preserve">. 2021. Uso del suelo y vegetación, escala 1:250 000, serie VII. Instituto Nacional de Estadística y Geografía (INEGI).  </w:t>
      </w:r>
      <w:hyperlink r:id="rId23" w:history="1">
        <w:r w:rsidR="00E9038A" w:rsidRPr="005D5E96">
          <w:rPr>
            <w:rStyle w:val="Hipervnculo"/>
            <w:rFonts w:asciiTheme="majorBidi" w:hAnsiTheme="majorBidi" w:cstheme="majorBidi"/>
            <w:lang w:val="es-MX"/>
          </w:rPr>
          <w:t>http://www.conabio.gob.mx/información/gis</w:t>
        </w:r>
      </w:hyperlink>
      <w:r w:rsidR="00A82DFF" w:rsidRPr="005D5E96">
        <w:rPr>
          <w:rFonts w:asciiTheme="majorBidi" w:hAnsiTheme="majorBidi" w:cstheme="majorBidi"/>
          <w:lang w:val="es-MX"/>
        </w:rPr>
        <w:t xml:space="preserve"> </w:t>
      </w:r>
      <w:r w:rsidR="00FF31FF" w:rsidRPr="005D5E96">
        <w:rPr>
          <w:rFonts w:asciiTheme="majorBidi" w:hAnsiTheme="majorBidi" w:cstheme="majorBidi"/>
          <w:lang w:val="es-MX"/>
        </w:rPr>
        <w:t>(</w:t>
      </w:r>
      <w:r w:rsidR="00D66893" w:rsidRPr="005D5E96">
        <w:rPr>
          <w:rFonts w:asciiTheme="majorBidi" w:hAnsiTheme="majorBidi" w:cstheme="majorBidi"/>
          <w:lang w:val="es-MX"/>
        </w:rPr>
        <w:t>a</w:t>
      </w:r>
      <w:r w:rsidR="00FF31FF" w:rsidRPr="005D5E96">
        <w:rPr>
          <w:rFonts w:asciiTheme="majorBidi" w:hAnsiTheme="majorBidi" w:cstheme="majorBidi"/>
          <w:lang w:val="es-MX"/>
        </w:rPr>
        <w:t>ccessed December 5, 2024)</w:t>
      </w:r>
    </w:p>
    <w:p w14:paraId="7A45ABA3" w14:textId="073734C6" w:rsidR="004C68BA" w:rsidRPr="005D5E96" w:rsidRDefault="004C68BA" w:rsidP="008516A6">
      <w:pPr>
        <w:spacing w:after="0" w:line="480" w:lineRule="auto"/>
        <w:rPr>
          <w:rFonts w:asciiTheme="majorBidi" w:hAnsiTheme="majorBidi" w:cstheme="majorBidi"/>
          <w:lang w:val="es-MX"/>
        </w:rPr>
      </w:pPr>
      <w:r w:rsidRPr="0070131A">
        <w:rPr>
          <w:rFonts w:asciiTheme="majorBidi" w:hAnsiTheme="majorBidi" w:cstheme="majorBidi"/>
        </w:rPr>
        <w:t>QGIS. 2022</w:t>
      </w:r>
      <w:r w:rsidR="003614D0" w:rsidRPr="0070131A">
        <w:rPr>
          <w:rFonts w:asciiTheme="majorBidi" w:hAnsiTheme="majorBidi" w:cstheme="majorBidi"/>
        </w:rPr>
        <w:t xml:space="preserve">. Sistema de Información Geográfica (SIG) de software libre y de código </w:t>
      </w:r>
      <w:r w:rsidR="003614D0" w:rsidRPr="008516A6">
        <w:rPr>
          <w:rFonts w:asciiTheme="majorBidi" w:hAnsiTheme="majorBidi" w:cstheme="majorBidi"/>
          <w:lang w:val="es-MX"/>
        </w:rPr>
        <w:t>abierto</w:t>
      </w:r>
      <w:r w:rsidR="001B5CE9" w:rsidRPr="008516A6">
        <w:rPr>
          <w:rFonts w:asciiTheme="majorBidi" w:hAnsiTheme="majorBidi" w:cstheme="majorBidi"/>
          <w:lang w:val="es-MX"/>
        </w:rPr>
        <w:t>.</w:t>
      </w:r>
      <w:r w:rsidR="003614D0" w:rsidRPr="008516A6">
        <w:rPr>
          <w:rFonts w:asciiTheme="majorBidi" w:hAnsiTheme="majorBidi" w:cstheme="majorBidi"/>
          <w:lang w:val="es-MX"/>
        </w:rPr>
        <w:t xml:space="preserve"> </w:t>
      </w:r>
      <w:hyperlink r:id="rId24" w:history="1">
        <w:r w:rsidR="00A82DFF" w:rsidRPr="008516A6">
          <w:rPr>
            <w:rStyle w:val="Hipervnculo"/>
            <w:rFonts w:asciiTheme="majorBidi" w:hAnsiTheme="majorBidi" w:cstheme="majorBidi"/>
            <w:lang w:val="es-MX"/>
          </w:rPr>
          <w:t>https://www.qgis.org/download/</w:t>
        </w:r>
      </w:hyperlink>
      <w:r w:rsidR="00A82DFF" w:rsidRPr="008516A6">
        <w:rPr>
          <w:rFonts w:asciiTheme="majorBidi" w:hAnsiTheme="majorBidi" w:cstheme="majorBidi"/>
          <w:lang w:val="es-MX"/>
        </w:rPr>
        <w:t xml:space="preserve"> </w:t>
      </w:r>
      <w:r w:rsidR="00FF31FF" w:rsidRPr="005D5E96">
        <w:rPr>
          <w:rFonts w:asciiTheme="majorBidi" w:hAnsiTheme="majorBidi" w:cstheme="majorBidi"/>
          <w:lang w:val="es-MX"/>
        </w:rPr>
        <w:t>(Accessed December 5, 2024)</w:t>
      </w:r>
    </w:p>
    <w:sectPr w:rsidR="004C68BA" w:rsidRPr="005D5E96" w:rsidSect="00FF5103">
      <w:headerReference w:type="default" r:id="rId25"/>
      <w:footerReference w:type="default" r:id="rId2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080170" w14:textId="77777777" w:rsidR="004C448A" w:rsidRDefault="004C448A" w:rsidP="006C6526">
      <w:pPr>
        <w:spacing w:after="0" w:line="240" w:lineRule="auto"/>
      </w:pPr>
      <w:r>
        <w:separator/>
      </w:r>
    </w:p>
  </w:endnote>
  <w:endnote w:type="continuationSeparator" w:id="0">
    <w:p w14:paraId="7C308425" w14:textId="77777777" w:rsidR="004C448A" w:rsidRDefault="004C448A" w:rsidP="006C6526">
      <w:pPr>
        <w:spacing w:after="0" w:line="240" w:lineRule="auto"/>
      </w:pPr>
      <w:r>
        <w:continuationSeparator/>
      </w:r>
    </w:p>
  </w:endnote>
  <w:endnote w:type="continuationNotice" w:id="1">
    <w:p w14:paraId="00D63147" w14:textId="77777777" w:rsidR="004C448A" w:rsidRDefault="004C44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">
    <w:altName w:val="MS PMincho"/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 Light"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28605401"/>
      <w:docPartObj>
        <w:docPartGallery w:val="Page Numbers (Bottom of Page)"/>
        <w:docPartUnique/>
      </w:docPartObj>
    </w:sdtPr>
    <w:sdtEndPr/>
    <w:sdtContent>
      <w:p w14:paraId="59B858B7" w14:textId="2868C3B8" w:rsidR="00EA118F" w:rsidRDefault="00EA118F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5103">
          <w:rPr>
            <w:noProof/>
          </w:rPr>
          <w:t>1</w:t>
        </w:r>
        <w:r>
          <w:fldChar w:fldCharType="end"/>
        </w:r>
      </w:p>
    </w:sdtContent>
  </w:sdt>
  <w:p w14:paraId="698A39B3" w14:textId="77777777" w:rsidR="00EA118F" w:rsidRDefault="00EA118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711F08" w14:textId="77777777" w:rsidR="004C448A" w:rsidRDefault="004C448A" w:rsidP="006C6526">
      <w:pPr>
        <w:spacing w:after="0" w:line="240" w:lineRule="auto"/>
      </w:pPr>
      <w:r>
        <w:separator/>
      </w:r>
    </w:p>
  </w:footnote>
  <w:footnote w:type="continuationSeparator" w:id="0">
    <w:p w14:paraId="30B7AFF5" w14:textId="77777777" w:rsidR="004C448A" w:rsidRDefault="004C448A" w:rsidP="006C6526">
      <w:pPr>
        <w:spacing w:after="0" w:line="240" w:lineRule="auto"/>
      </w:pPr>
      <w:r>
        <w:continuationSeparator/>
      </w:r>
    </w:p>
  </w:footnote>
  <w:footnote w:type="continuationNotice" w:id="1">
    <w:p w14:paraId="443C2FAD" w14:textId="77777777" w:rsidR="004C448A" w:rsidRDefault="004C448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B3CAF3" w14:textId="42BE3A49" w:rsidR="00CE08C0" w:rsidRPr="00D02DC5" w:rsidRDefault="00D02DC5">
    <w:pPr>
      <w:pStyle w:val="Encabezado"/>
      <w:rPr>
        <w:rFonts w:ascii="Times New Roman" w:hAnsi="Times New Roman" w:cs="Times New Roman"/>
        <w:lang w:val="es-ES_tradnl"/>
      </w:rPr>
    </w:pPr>
    <w:r w:rsidRPr="00D02DC5">
      <w:rPr>
        <w:rFonts w:ascii="Times New Roman" w:hAnsi="Times New Roman" w:cs="Times New Roman"/>
        <w:i/>
        <w:iCs/>
        <w:lang w:val="es-ES_tradnl"/>
      </w:rPr>
      <w:t>Botanical Sciences</w:t>
    </w:r>
    <w:r w:rsidRPr="00D02DC5">
      <w:rPr>
        <w:rFonts w:ascii="Times New Roman" w:hAnsi="Times New Roman" w:cs="Times New Roman"/>
        <w:lang w:val="es-ES_tradnl"/>
      </w:rPr>
      <w:tab/>
    </w:r>
    <w:r w:rsidRPr="00D02DC5">
      <w:rPr>
        <w:rFonts w:ascii="Times New Roman" w:hAnsi="Times New Roman" w:cs="Times New Roman"/>
        <w:lang w:val="es-ES_tradnl"/>
      </w:rPr>
      <w:tab/>
      <w:t>https://doi.org/10.1712c9/botsci.3602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4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630"/>
    <w:rsid w:val="00011324"/>
    <w:rsid w:val="00014FB7"/>
    <w:rsid w:val="00022591"/>
    <w:rsid w:val="000335A2"/>
    <w:rsid w:val="00034E04"/>
    <w:rsid w:val="0007110A"/>
    <w:rsid w:val="0008051A"/>
    <w:rsid w:val="0009690C"/>
    <w:rsid w:val="000D3EA9"/>
    <w:rsid w:val="000E1EA5"/>
    <w:rsid w:val="000F26FE"/>
    <w:rsid w:val="00173C13"/>
    <w:rsid w:val="001816DF"/>
    <w:rsid w:val="00197790"/>
    <w:rsid w:val="001B5CE9"/>
    <w:rsid w:val="001C12A9"/>
    <w:rsid w:val="001C7703"/>
    <w:rsid w:val="001E3EA7"/>
    <w:rsid w:val="001E52C6"/>
    <w:rsid w:val="001F14FD"/>
    <w:rsid w:val="002148D2"/>
    <w:rsid w:val="002446D9"/>
    <w:rsid w:val="0025708A"/>
    <w:rsid w:val="00262B91"/>
    <w:rsid w:val="00274A3D"/>
    <w:rsid w:val="002878E5"/>
    <w:rsid w:val="002C2DE1"/>
    <w:rsid w:val="002D0C2C"/>
    <w:rsid w:val="002F1047"/>
    <w:rsid w:val="002F2B8A"/>
    <w:rsid w:val="003146B6"/>
    <w:rsid w:val="003207B3"/>
    <w:rsid w:val="00324D97"/>
    <w:rsid w:val="003406D8"/>
    <w:rsid w:val="003614D0"/>
    <w:rsid w:val="00396A35"/>
    <w:rsid w:val="00397BA8"/>
    <w:rsid w:val="003A306E"/>
    <w:rsid w:val="003B716A"/>
    <w:rsid w:val="003C5846"/>
    <w:rsid w:val="003E7E5A"/>
    <w:rsid w:val="00430B52"/>
    <w:rsid w:val="00433154"/>
    <w:rsid w:val="004855F6"/>
    <w:rsid w:val="00492895"/>
    <w:rsid w:val="004C448A"/>
    <w:rsid w:val="004C68BA"/>
    <w:rsid w:val="004C70EB"/>
    <w:rsid w:val="004D7B2F"/>
    <w:rsid w:val="004E7499"/>
    <w:rsid w:val="004F192F"/>
    <w:rsid w:val="00511030"/>
    <w:rsid w:val="00531FAC"/>
    <w:rsid w:val="005869E1"/>
    <w:rsid w:val="005A36EF"/>
    <w:rsid w:val="005A7562"/>
    <w:rsid w:val="005D5A48"/>
    <w:rsid w:val="005D5E96"/>
    <w:rsid w:val="005F709B"/>
    <w:rsid w:val="006022BF"/>
    <w:rsid w:val="00602970"/>
    <w:rsid w:val="00605466"/>
    <w:rsid w:val="00617A97"/>
    <w:rsid w:val="00644470"/>
    <w:rsid w:val="006615FA"/>
    <w:rsid w:val="00673F22"/>
    <w:rsid w:val="00674B9A"/>
    <w:rsid w:val="0069546C"/>
    <w:rsid w:val="0069574A"/>
    <w:rsid w:val="006C4189"/>
    <w:rsid w:val="006C60D7"/>
    <w:rsid w:val="006C6526"/>
    <w:rsid w:val="006D5294"/>
    <w:rsid w:val="006F746F"/>
    <w:rsid w:val="0070131A"/>
    <w:rsid w:val="00705157"/>
    <w:rsid w:val="0074599C"/>
    <w:rsid w:val="007655AE"/>
    <w:rsid w:val="0078015A"/>
    <w:rsid w:val="00797E7F"/>
    <w:rsid w:val="007C3049"/>
    <w:rsid w:val="007D6782"/>
    <w:rsid w:val="008516A6"/>
    <w:rsid w:val="008553B2"/>
    <w:rsid w:val="00861EC3"/>
    <w:rsid w:val="008736BC"/>
    <w:rsid w:val="00881CE7"/>
    <w:rsid w:val="008827DB"/>
    <w:rsid w:val="008A411C"/>
    <w:rsid w:val="008F4488"/>
    <w:rsid w:val="008F7BF5"/>
    <w:rsid w:val="0090195A"/>
    <w:rsid w:val="00944B45"/>
    <w:rsid w:val="00950A1A"/>
    <w:rsid w:val="00964347"/>
    <w:rsid w:val="00981412"/>
    <w:rsid w:val="009B2A6C"/>
    <w:rsid w:val="009D6079"/>
    <w:rsid w:val="009E156A"/>
    <w:rsid w:val="00A13287"/>
    <w:rsid w:val="00A2523B"/>
    <w:rsid w:val="00A7671B"/>
    <w:rsid w:val="00A82DFF"/>
    <w:rsid w:val="00A95D22"/>
    <w:rsid w:val="00AB3452"/>
    <w:rsid w:val="00AB5CDC"/>
    <w:rsid w:val="00AC1FA1"/>
    <w:rsid w:val="00AD2251"/>
    <w:rsid w:val="00AF7082"/>
    <w:rsid w:val="00B316F2"/>
    <w:rsid w:val="00B450BE"/>
    <w:rsid w:val="00B52302"/>
    <w:rsid w:val="00B613C4"/>
    <w:rsid w:val="00B6780D"/>
    <w:rsid w:val="00B80C58"/>
    <w:rsid w:val="00B96053"/>
    <w:rsid w:val="00BB1968"/>
    <w:rsid w:val="00BC0107"/>
    <w:rsid w:val="00BC0E35"/>
    <w:rsid w:val="00BC61A2"/>
    <w:rsid w:val="00C00B15"/>
    <w:rsid w:val="00C4774F"/>
    <w:rsid w:val="00C521AD"/>
    <w:rsid w:val="00C63212"/>
    <w:rsid w:val="00C83630"/>
    <w:rsid w:val="00CA68D1"/>
    <w:rsid w:val="00CE08C0"/>
    <w:rsid w:val="00CF3D7B"/>
    <w:rsid w:val="00D02DC5"/>
    <w:rsid w:val="00D0723B"/>
    <w:rsid w:val="00D3023F"/>
    <w:rsid w:val="00D31C41"/>
    <w:rsid w:val="00D53616"/>
    <w:rsid w:val="00D66893"/>
    <w:rsid w:val="00D704E5"/>
    <w:rsid w:val="00D749BD"/>
    <w:rsid w:val="00D86C38"/>
    <w:rsid w:val="00DA0EBA"/>
    <w:rsid w:val="00DB71DA"/>
    <w:rsid w:val="00DC087F"/>
    <w:rsid w:val="00DE1FB4"/>
    <w:rsid w:val="00DE1FDC"/>
    <w:rsid w:val="00E0026B"/>
    <w:rsid w:val="00E014A5"/>
    <w:rsid w:val="00E03AF6"/>
    <w:rsid w:val="00E23FD8"/>
    <w:rsid w:val="00E36C7C"/>
    <w:rsid w:val="00E402BD"/>
    <w:rsid w:val="00E457E0"/>
    <w:rsid w:val="00E9038A"/>
    <w:rsid w:val="00E95352"/>
    <w:rsid w:val="00EA118F"/>
    <w:rsid w:val="00F061C5"/>
    <w:rsid w:val="00F066B3"/>
    <w:rsid w:val="00F17DAA"/>
    <w:rsid w:val="00F22569"/>
    <w:rsid w:val="00F43C17"/>
    <w:rsid w:val="00F629A8"/>
    <w:rsid w:val="00F74C78"/>
    <w:rsid w:val="00F76B89"/>
    <w:rsid w:val="00FE6CF4"/>
    <w:rsid w:val="00FF1A9C"/>
    <w:rsid w:val="00FF31FF"/>
    <w:rsid w:val="00FF5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1A8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836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836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836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836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836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836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836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836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836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363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8363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C83630"/>
    <w:rPr>
      <w:rFonts w:eastAsiaTheme="majorEastAsia" w:cstheme="majorBidi"/>
      <w:color w:val="0F4761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83630"/>
    <w:rPr>
      <w:rFonts w:eastAsiaTheme="majorEastAsia" w:cstheme="majorBidi"/>
      <w:i/>
      <w:iCs/>
      <w:color w:val="0F4761" w:themeColor="accent1" w:themeShade="BF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83630"/>
    <w:rPr>
      <w:rFonts w:eastAsiaTheme="majorEastAsia" w:cstheme="majorBidi"/>
      <w:color w:val="0F4761" w:themeColor="accent1" w:themeShade="BF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83630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83630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83630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83630"/>
    <w:rPr>
      <w:rFonts w:eastAsiaTheme="majorEastAsia" w:cstheme="majorBidi"/>
      <w:color w:val="272727" w:themeColor="text1" w:themeTint="D8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C836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83630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C836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83630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C836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83630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C8363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8363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36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3630"/>
    <w:rPr>
      <w:i/>
      <w:iCs/>
      <w:color w:val="0F4761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C83630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C836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C83630"/>
    <w:rPr>
      <w:color w:val="666666"/>
    </w:rPr>
  </w:style>
  <w:style w:type="character" w:styleId="Hipervnculo">
    <w:name w:val="Hyperlink"/>
    <w:basedOn w:val="Fuentedeprrafopredeter"/>
    <w:uiPriority w:val="99"/>
    <w:unhideWhenUsed/>
    <w:rsid w:val="0069574A"/>
    <w:rPr>
      <w:color w:val="467886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9574A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6C65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C6526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C65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C6526"/>
    <w:rPr>
      <w:lang w:val="es-ES"/>
    </w:rPr>
  </w:style>
  <w:style w:type="paragraph" w:styleId="Revisin">
    <w:name w:val="Revision"/>
    <w:hidden/>
    <w:uiPriority w:val="99"/>
    <w:semiHidden/>
    <w:rsid w:val="00D31C41"/>
    <w:pPr>
      <w:spacing w:after="0" w:line="240" w:lineRule="auto"/>
    </w:pPr>
    <w:rPr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D31C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31C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31C41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31C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31C41"/>
    <w:rPr>
      <w:b/>
      <w:bCs/>
      <w:sz w:val="20"/>
      <w:szCs w:val="20"/>
      <w:lang w:val="es-ES"/>
    </w:rPr>
  </w:style>
  <w:style w:type="character" w:styleId="Nmerodelnea">
    <w:name w:val="line number"/>
    <w:basedOn w:val="Fuentedeprrafopredeter"/>
    <w:uiPriority w:val="99"/>
    <w:semiHidden/>
    <w:unhideWhenUsed/>
    <w:rsid w:val="00A82DFF"/>
  </w:style>
  <w:style w:type="character" w:styleId="Hipervnculovisitado">
    <w:name w:val="FollowedHyperlink"/>
    <w:basedOn w:val="Fuentedeprrafopredeter"/>
    <w:uiPriority w:val="99"/>
    <w:semiHidden/>
    <w:unhideWhenUsed/>
    <w:rsid w:val="00AB5CDC"/>
    <w:rPr>
      <w:color w:val="96607D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836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836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836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836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836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836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836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836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836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363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8363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C83630"/>
    <w:rPr>
      <w:rFonts w:eastAsiaTheme="majorEastAsia" w:cstheme="majorBidi"/>
      <w:color w:val="0F4761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83630"/>
    <w:rPr>
      <w:rFonts w:eastAsiaTheme="majorEastAsia" w:cstheme="majorBidi"/>
      <w:i/>
      <w:iCs/>
      <w:color w:val="0F4761" w:themeColor="accent1" w:themeShade="BF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83630"/>
    <w:rPr>
      <w:rFonts w:eastAsiaTheme="majorEastAsia" w:cstheme="majorBidi"/>
      <w:color w:val="0F4761" w:themeColor="accent1" w:themeShade="BF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83630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83630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83630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83630"/>
    <w:rPr>
      <w:rFonts w:eastAsiaTheme="majorEastAsia" w:cstheme="majorBidi"/>
      <w:color w:val="272727" w:themeColor="text1" w:themeTint="D8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C836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83630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C836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83630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C836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83630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C8363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8363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36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3630"/>
    <w:rPr>
      <w:i/>
      <w:iCs/>
      <w:color w:val="0F4761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C83630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C836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C83630"/>
    <w:rPr>
      <w:color w:val="666666"/>
    </w:rPr>
  </w:style>
  <w:style w:type="character" w:styleId="Hipervnculo">
    <w:name w:val="Hyperlink"/>
    <w:basedOn w:val="Fuentedeprrafopredeter"/>
    <w:uiPriority w:val="99"/>
    <w:unhideWhenUsed/>
    <w:rsid w:val="0069574A"/>
    <w:rPr>
      <w:color w:val="467886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9574A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6C65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C6526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C65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C6526"/>
    <w:rPr>
      <w:lang w:val="es-ES"/>
    </w:rPr>
  </w:style>
  <w:style w:type="paragraph" w:styleId="Revisin">
    <w:name w:val="Revision"/>
    <w:hidden/>
    <w:uiPriority w:val="99"/>
    <w:semiHidden/>
    <w:rsid w:val="00D31C41"/>
    <w:pPr>
      <w:spacing w:after="0" w:line="240" w:lineRule="auto"/>
    </w:pPr>
    <w:rPr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D31C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31C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31C41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31C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31C41"/>
    <w:rPr>
      <w:b/>
      <w:bCs/>
      <w:sz w:val="20"/>
      <w:szCs w:val="20"/>
      <w:lang w:val="es-ES"/>
    </w:rPr>
  </w:style>
  <w:style w:type="character" w:styleId="Nmerodelnea">
    <w:name w:val="line number"/>
    <w:basedOn w:val="Fuentedeprrafopredeter"/>
    <w:uiPriority w:val="99"/>
    <w:semiHidden/>
    <w:unhideWhenUsed/>
    <w:rsid w:val="00A82DFF"/>
  </w:style>
  <w:style w:type="character" w:styleId="Hipervnculovisitado">
    <w:name w:val="FollowedHyperlink"/>
    <w:basedOn w:val="Fuentedeprrafopredeter"/>
    <w:uiPriority w:val="99"/>
    <w:semiHidden/>
    <w:unhideWhenUsed/>
    <w:rsid w:val="00AB5CD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9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8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2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9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0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4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idegeo.centrogeo.org.mx/layers/geonode%3Arefo_2017_1" TargetMode="External"/><Relationship Id="rId18" Type="http://schemas.openxmlformats.org/officeDocument/2006/relationships/hyperlink" Target="http://idegeo.centrogeo.org.mx/layers/geonode%3Arestauracionforestal2021" TargetMode="External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hyperlink" Target="http://idegeo.centrogeo.org.mx/layers/geonode%3Arestauracionforestal2023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www.conabio.gob.mx/informacion/gis/" TargetMode="External"/><Relationship Id="rId17" Type="http://schemas.openxmlformats.org/officeDocument/2006/relationships/hyperlink" Target="http://idegeo.centrogeo.org.mx/layers/geonode%3Arestauracionforestal2020" TargetMode="External"/><Relationship Id="rId25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hyperlink" Target="http://idegeo.centrogeo.org.mx/layers/geonode%3Arefo_2020_1" TargetMode="External"/><Relationship Id="rId20" Type="http://schemas.openxmlformats.org/officeDocument/2006/relationships/hyperlink" Target="http://idegeo.centrogeo.org.mx/layers/geonode%3Arestauracionforestal2022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conabio.gob.mx/informacion/gis/" TargetMode="External"/><Relationship Id="rId24" Type="http://schemas.openxmlformats.org/officeDocument/2006/relationships/hyperlink" Target="https://www.qgis.org/download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idegeo.centrogeo.org.mx/layers/geonode%3Arefo_2019_1" TargetMode="External"/><Relationship Id="rId23" Type="http://schemas.openxmlformats.org/officeDocument/2006/relationships/hyperlink" Target="http://www.conabio.gob.mx/informaci&#243;n/gis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hyperlink" Target="http://idegeo.centrogeo.org.mx/layers/geonode%3Arefo_2021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://idegeo.centrogeo.org.mx/layers/geonode%3Arefo_2018_1" TargetMode="External"/><Relationship Id="rId22" Type="http://schemas.openxmlformats.org/officeDocument/2006/relationships/hyperlink" Target="http://www.conabio.gob.mx/informaci&#243;n/gis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2245</Words>
  <Characters>12352</Characters>
  <Application>Microsoft Office Word</Application>
  <DocSecurity>0</DocSecurity>
  <Lines>102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Velasquez Lazaro Rafael</dc:creator>
  <cp:keywords/>
  <dc:description/>
  <cp:lastModifiedBy>Amanda</cp:lastModifiedBy>
  <cp:revision>9</cp:revision>
  <dcterms:created xsi:type="dcterms:W3CDTF">2025-03-22T23:54:00Z</dcterms:created>
  <dcterms:modified xsi:type="dcterms:W3CDTF">2025-07-22T21:43:00Z</dcterms:modified>
</cp:coreProperties>
</file>