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ADEEB" w14:textId="71F729F0" w:rsidR="00277246" w:rsidRPr="009F6D9E" w:rsidRDefault="00277246" w:rsidP="006F2139">
      <w:pPr>
        <w:ind w:left="360" w:hanging="360"/>
        <w:rPr>
          <w:rFonts w:ascii="Times New Roman" w:hAnsi="Times New Roman" w:cs="Times New Roman"/>
          <w:b/>
          <w:bCs/>
          <w:sz w:val="24"/>
          <w:szCs w:val="24"/>
        </w:rPr>
      </w:pPr>
      <w:r w:rsidRPr="009F6D9E">
        <w:rPr>
          <w:rFonts w:ascii="Times New Roman" w:hAnsi="Times New Roman" w:cs="Times New Roman"/>
          <w:b/>
          <w:bCs/>
          <w:sz w:val="24"/>
          <w:szCs w:val="24"/>
        </w:rPr>
        <w:t>Material suplementario 2</w:t>
      </w:r>
    </w:p>
    <w:p w14:paraId="4D9601EC" w14:textId="37F078A7" w:rsidR="00FF2087" w:rsidRPr="00277246" w:rsidRDefault="00FF2087" w:rsidP="006F2139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b/>
          <w:bCs/>
          <w:sz w:val="24"/>
          <w:szCs w:val="24"/>
          <w:lang w:val="es-CO"/>
        </w:rPr>
        <w:t>Producción de frutos y semillas</w:t>
      </w:r>
      <w:r w:rsidRPr="0027724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77246">
        <w:rPr>
          <w:rFonts w:ascii="Times New Roman" w:hAnsi="Times New Roman" w:cs="Times New Roman"/>
          <w:b/>
          <w:bCs/>
          <w:i/>
          <w:iCs/>
          <w:sz w:val="24"/>
          <w:szCs w:val="24"/>
          <w:lang w:val="es-CO"/>
        </w:rPr>
        <w:t>Cucurbita</w:t>
      </w:r>
      <w:proofErr w:type="spellEnd"/>
      <w:r w:rsidRPr="00277246">
        <w:rPr>
          <w:rFonts w:ascii="Times New Roman" w:hAnsi="Times New Roman" w:cs="Times New Roman"/>
          <w:b/>
          <w:bCs/>
          <w:i/>
          <w:iCs/>
          <w:sz w:val="24"/>
          <w:szCs w:val="24"/>
          <w:lang w:val="es-CO"/>
        </w:rPr>
        <w:t xml:space="preserve"> </w:t>
      </w:r>
      <w:proofErr w:type="spellStart"/>
      <w:r w:rsidRPr="00277246">
        <w:rPr>
          <w:rFonts w:ascii="Times New Roman" w:hAnsi="Times New Roman" w:cs="Times New Roman"/>
          <w:b/>
          <w:bCs/>
          <w:i/>
          <w:iCs/>
          <w:sz w:val="24"/>
          <w:szCs w:val="24"/>
          <w:lang w:val="es-CO"/>
        </w:rPr>
        <w:t>ficifolia</w:t>
      </w:r>
      <w:proofErr w:type="spellEnd"/>
    </w:p>
    <w:p w14:paraId="42CB2D56" w14:textId="77777777" w:rsidR="001E4C36" w:rsidRPr="00277246" w:rsidRDefault="001E4C36" w:rsidP="001E4C36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</w:p>
    <w:p w14:paraId="0A68C66E" w14:textId="315BBE81" w:rsidR="00FF2087" w:rsidRPr="00277246" w:rsidRDefault="005A12A0" w:rsidP="005128B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sz w:val="24"/>
          <w:szCs w:val="24"/>
          <w:lang w:val="es-CO"/>
        </w:rPr>
        <w:t>Producción de frutos</w:t>
      </w:r>
    </w:p>
    <w:p w14:paraId="580FBDC8" w14:textId="3B477ACE" w:rsidR="00134A71" w:rsidRPr="00277246" w:rsidRDefault="001E1D83" w:rsidP="001E1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En la tabla </w:t>
      </w:r>
      <w:r w:rsidR="008716D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S</w:t>
      </w:r>
      <w:r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1 se presentan los estadísticos descriptivos </w:t>
      </w:r>
      <w:r w:rsidR="0044758B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de la Ø polar (cm), el diámetro (cm) y el peso (kg) </w:t>
      </w:r>
      <w:r w:rsidR="0036581A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de 128 frutos </w:t>
      </w:r>
      <w:r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de </w:t>
      </w:r>
      <w:r w:rsidRPr="00277246">
        <w:rPr>
          <w:rFonts w:ascii="Times New Roman" w:hAnsi="Times New Roman" w:cs="Times New Roman"/>
          <w:i/>
          <w:iCs/>
          <w:color w:val="000000"/>
          <w:sz w:val="24"/>
          <w:szCs w:val="24"/>
          <w:lang w:val="es-CO"/>
        </w:rPr>
        <w:t xml:space="preserve">C. </w:t>
      </w:r>
      <w:proofErr w:type="spellStart"/>
      <w:r w:rsidRPr="00277246">
        <w:rPr>
          <w:rFonts w:ascii="Times New Roman" w:hAnsi="Times New Roman" w:cs="Times New Roman"/>
          <w:i/>
          <w:iCs/>
          <w:color w:val="000000"/>
          <w:sz w:val="24"/>
          <w:szCs w:val="24"/>
          <w:lang w:val="es-CO"/>
        </w:rPr>
        <w:t>ficifolia</w:t>
      </w:r>
      <w:proofErr w:type="spellEnd"/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1A26EA" w:rsidRPr="00277246">
        <w:rPr>
          <w:rFonts w:ascii="Times New Roman" w:hAnsi="Times New Roman" w:cs="Times New Roman"/>
          <w:sz w:val="24"/>
          <w:szCs w:val="24"/>
          <w:lang w:val="es-CO"/>
        </w:rPr>
        <w:t>recolectados</w:t>
      </w:r>
      <w:r w:rsidR="0037541F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Pr="00277246">
        <w:rPr>
          <w:rFonts w:ascii="Times New Roman" w:hAnsi="Times New Roman" w:cs="Times New Roman"/>
          <w:sz w:val="24"/>
          <w:szCs w:val="24"/>
          <w:lang w:val="es-CO"/>
        </w:rPr>
        <w:t>en el Bosque Las Mercedes</w:t>
      </w:r>
      <w:r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. </w:t>
      </w:r>
      <w:r w:rsidR="006D0345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La distribución de los datos para los tres atributos es unimodal</w:t>
      </w:r>
      <w:r w:rsidR="001A4BA0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siendo </w:t>
      </w:r>
      <w:r w:rsidR="006D0345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más frecuentes </w:t>
      </w:r>
      <w:r w:rsidR="001A4BA0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Ø polar</w:t>
      </w:r>
      <w:r w:rsidR="009C607A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es de 80 cm</w:t>
      </w:r>
      <w:r w:rsidR="0088767F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, </w:t>
      </w:r>
      <w:r w:rsidR="009C607A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diámetros de </w:t>
      </w:r>
      <w:r w:rsidR="0088767F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18.14 cm </w:t>
      </w:r>
      <w:r w:rsidR="009C607A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y </w:t>
      </w:r>
      <w:r w:rsidR="0095702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pesos</w:t>
      </w:r>
      <w:r w:rsidR="00241ED1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</w:t>
      </w:r>
      <w:r w:rsidR="00DB61CC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de</w:t>
      </w:r>
      <w:r w:rsidR="0088767F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</w:t>
      </w:r>
      <w:r w:rsidR="0097797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4</w:t>
      </w:r>
      <w:r w:rsidR="00110A1D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.</w:t>
      </w:r>
      <w:r w:rsidR="0097797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75 </w:t>
      </w:r>
      <w:r w:rsidR="00DB61CC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k</w:t>
      </w:r>
      <w:r w:rsidR="0097797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g. </w:t>
      </w:r>
      <w:r w:rsidR="0095295A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Así mismo, </w:t>
      </w:r>
      <w:r w:rsidR="00635C57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estos datos distribuidos</w:t>
      </w:r>
      <w:r w:rsidR="00161FCF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en ocho </w:t>
      </w:r>
      <w:r w:rsidR="00635C57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clases</w:t>
      </w:r>
      <w:r w:rsidR="007051A2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</w:t>
      </w:r>
      <w:r w:rsidR="00635C57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exhiben una tendencia normal s</w:t>
      </w:r>
      <w:r w:rsidR="002C65C0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in </w:t>
      </w:r>
      <w:r w:rsidR="00736D4D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presentar </w:t>
      </w:r>
      <w:r w:rsidR="002C65C0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asimetrías </w:t>
      </w:r>
      <w:r w:rsidR="00736D4D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notables</w:t>
      </w:r>
      <w:r w:rsidR="007051A2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(</w:t>
      </w:r>
      <w:r w:rsidR="00383FF9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Figura </w:t>
      </w:r>
      <w:r w:rsidR="008716D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S4</w:t>
      </w:r>
      <w:r w:rsidR="00383FF9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)</w:t>
      </w:r>
      <w:r w:rsidR="0067111B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. </w:t>
      </w:r>
      <w:r w:rsidR="00F00E51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En relación con</w:t>
      </w:r>
      <w:r w:rsidR="00736D4D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la circunferencia polar, el 86.72</w:t>
      </w:r>
      <w:r w:rsidR="00154C8A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</w:t>
      </w:r>
      <w:r w:rsidR="00736D4D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% de las calabazas registró medidas entre 66.75 cm y 87.38 cm </w:t>
      </w:r>
      <w:r w:rsidR="0076250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(</w:t>
      </w:r>
      <w:r w:rsidR="00EF316A">
        <w:rPr>
          <w:rFonts w:ascii="Times New Roman" w:hAnsi="Times New Roman" w:cs="Times New Roman"/>
          <w:color w:val="000000"/>
          <w:sz w:val="24"/>
          <w:szCs w:val="24"/>
          <w:lang w:val="es-CO"/>
        </w:rPr>
        <w:t>T</w:t>
      </w:r>
      <w:r w:rsidR="0076250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abla </w:t>
      </w:r>
      <w:r w:rsidR="008716D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S</w:t>
      </w:r>
      <w:r w:rsidR="0076250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2) </w:t>
      </w:r>
      <w:r w:rsidR="005B454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mientras que el </w:t>
      </w:r>
      <w:r w:rsidR="00110A1D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8</w:t>
      </w:r>
      <w:r w:rsidR="006D10A0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1</w:t>
      </w:r>
      <w:r w:rsidR="00110A1D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.25</w:t>
      </w:r>
      <w:r w:rsidR="00154C8A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</w:t>
      </w:r>
      <w:r w:rsidR="006D10A0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% </w:t>
      </w:r>
      <w:r w:rsidR="00F00E51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de los frutos </w:t>
      </w:r>
      <w:r w:rsidR="006D10A0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registraron diámetros </w:t>
      </w:r>
      <w:r w:rsidR="00D670E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comprendidos entre</w:t>
      </w:r>
      <w:r w:rsidR="006D10A0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15.25</w:t>
      </w:r>
      <w:r w:rsidR="00037A4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cm y 19.75 cm</w:t>
      </w:r>
      <w:r w:rsidR="0076250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(</w:t>
      </w:r>
      <w:r w:rsidR="00EF316A">
        <w:rPr>
          <w:rFonts w:ascii="Times New Roman" w:hAnsi="Times New Roman" w:cs="Times New Roman"/>
          <w:color w:val="000000"/>
          <w:sz w:val="24"/>
          <w:szCs w:val="24"/>
          <w:lang w:val="es-CO"/>
        </w:rPr>
        <w:t>T</w:t>
      </w:r>
      <w:r w:rsidR="0076250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abla </w:t>
      </w:r>
      <w:r w:rsidR="008716D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S</w:t>
      </w:r>
      <w:r w:rsidR="0076250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3)</w:t>
      </w:r>
      <w:r w:rsidR="00037A4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. </w:t>
      </w:r>
      <w:r w:rsidR="00D670E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Por otro lado, </w:t>
      </w:r>
      <w:r w:rsidR="0016068E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el peso </w:t>
      </w:r>
      <w:r w:rsidR="00D670E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fluctuó entre </w:t>
      </w:r>
      <w:r w:rsidR="008B717A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3.05 kg y 5.75 kg </w:t>
      </w:r>
      <w:r w:rsidR="00321999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para</w:t>
      </w:r>
      <w:r w:rsidR="008B717A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el</w:t>
      </w:r>
      <w:r w:rsidR="00321999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86.72</w:t>
      </w:r>
      <w:r w:rsidR="00232981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</w:t>
      </w:r>
      <w:r w:rsidR="00321999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% de las calabazas</w:t>
      </w:r>
      <w:r w:rsidR="0076250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(</w:t>
      </w:r>
      <w:r w:rsidR="00EF316A">
        <w:rPr>
          <w:rFonts w:ascii="Times New Roman" w:hAnsi="Times New Roman" w:cs="Times New Roman"/>
          <w:color w:val="000000"/>
          <w:sz w:val="24"/>
          <w:szCs w:val="24"/>
          <w:lang w:val="es-CO"/>
        </w:rPr>
        <w:t>T</w:t>
      </w:r>
      <w:r w:rsidR="0076250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abla </w:t>
      </w:r>
      <w:r w:rsidR="008716D6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S</w:t>
      </w:r>
      <w:r w:rsidR="00762504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4).</w:t>
      </w:r>
    </w:p>
    <w:p w14:paraId="655804A7" w14:textId="77777777" w:rsidR="0072786D" w:rsidRPr="00314095" w:rsidRDefault="0072786D" w:rsidP="001E1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lang w:val="es-CO"/>
        </w:rPr>
      </w:pPr>
    </w:p>
    <w:p w14:paraId="02830609" w14:textId="1B02622E" w:rsidR="00DF75F6" w:rsidRPr="00277246" w:rsidRDefault="00DF75F6" w:rsidP="001E1D8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val="es-CO"/>
        </w:rPr>
      </w:pPr>
    </w:p>
    <w:p w14:paraId="28CB01B9" w14:textId="457D3C9A" w:rsidR="0072786D" w:rsidRPr="00314095" w:rsidRDefault="0072786D" w:rsidP="0072786D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Tabla</w:t>
      </w:r>
      <w:r w:rsidR="00DF75F6"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S1</w:t>
      </w:r>
      <w:r w:rsidRPr="0031409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Estadísticos descriptivos para Ø polar, diámetro y peso de frutos de </w:t>
      </w:r>
      <w:r w:rsidRPr="00314095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314095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tbl>
      <w:tblPr>
        <w:tblW w:w="0" w:type="auto"/>
        <w:tblInd w:w="-8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70"/>
        <w:gridCol w:w="1180"/>
        <w:gridCol w:w="1330"/>
        <w:gridCol w:w="864"/>
      </w:tblGrid>
      <w:tr w:rsidR="0072786D" w:rsidRPr="00314095" w14:paraId="3BF75891" w14:textId="77777777" w:rsidTr="003B5720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14:paraId="0F0DCD35" w14:textId="77777777" w:rsidR="0072786D" w:rsidRPr="00314095" w:rsidRDefault="0072786D" w:rsidP="002E0DA2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F862A2C" w14:textId="032A76A7" w:rsidR="0072786D" w:rsidRPr="00314095" w:rsidRDefault="005C4BDD" w:rsidP="002E0DA2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Ø polar (cm) 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90C8B22" w14:textId="158557AB" w:rsidR="0072786D" w:rsidRPr="00314095" w:rsidRDefault="005C4BDD" w:rsidP="002E0DA2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Diámetro (cm)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1429D8C" w14:textId="49C3D7A1" w:rsidR="0072786D" w:rsidRPr="00314095" w:rsidRDefault="005C4BDD" w:rsidP="002E0DA2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Peso (kg)</w:t>
            </w:r>
          </w:p>
        </w:tc>
      </w:tr>
      <w:tr w:rsidR="00BB70F4" w:rsidRPr="00314095" w14:paraId="2407AB92" w14:textId="77777777" w:rsidTr="003B5720">
        <w:trPr>
          <w:trHeight w:val="231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9552961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Media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3214CCD" w14:textId="116347B6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77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F8C10CB" w14:textId="53A38564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B6CF7B1" w14:textId="3423FE55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</w:tr>
      <w:tr w:rsidR="00BB70F4" w:rsidRPr="00314095" w14:paraId="7E041DD1" w14:textId="77777777" w:rsidTr="003B5720">
        <w:trPr>
          <w:trHeight w:val="231"/>
        </w:trPr>
        <w:tc>
          <w:tcPr>
            <w:tcW w:w="0" w:type="auto"/>
            <w:vAlign w:val="center"/>
          </w:tcPr>
          <w:p w14:paraId="554DD30F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Mediana</w:t>
            </w:r>
          </w:p>
        </w:tc>
        <w:tc>
          <w:tcPr>
            <w:tcW w:w="0" w:type="auto"/>
          </w:tcPr>
          <w:p w14:paraId="25A6CA2E" w14:textId="4086BE4C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78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</w:t>
            </w:r>
          </w:p>
        </w:tc>
        <w:tc>
          <w:tcPr>
            <w:tcW w:w="0" w:type="auto"/>
            <w:vAlign w:val="center"/>
          </w:tcPr>
          <w:p w14:paraId="0AA7177D" w14:textId="72226369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vAlign w:val="center"/>
          </w:tcPr>
          <w:p w14:paraId="473CC28B" w14:textId="1646E68C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BB70F4" w:rsidRPr="00314095" w14:paraId="5F062B06" w14:textId="77777777" w:rsidTr="003B5720">
        <w:trPr>
          <w:trHeight w:val="231"/>
        </w:trPr>
        <w:tc>
          <w:tcPr>
            <w:tcW w:w="0" w:type="auto"/>
            <w:vAlign w:val="center"/>
          </w:tcPr>
          <w:p w14:paraId="7EF8D129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Moda</w:t>
            </w:r>
          </w:p>
        </w:tc>
        <w:tc>
          <w:tcPr>
            <w:tcW w:w="0" w:type="auto"/>
          </w:tcPr>
          <w:p w14:paraId="2A7D0F67" w14:textId="66185B9C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80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</w:t>
            </w:r>
          </w:p>
        </w:tc>
        <w:tc>
          <w:tcPr>
            <w:tcW w:w="0" w:type="auto"/>
            <w:vAlign w:val="center"/>
          </w:tcPr>
          <w:p w14:paraId="1AC49F7D" w14:textId="648F719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0" w:type="auto"/>
            <w:vAlign w:val="center"/>
          </w:tcPr>
          <w:p w14:paraId="04273350" w14:textId="6A32AFC9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</w:tr>
      <w:tr w:rsidR="00BB70F4" w:rsidRPr="00314095" w14:paraId="4098BA58" w14:textId="77777777" w:rsidTr="003B5720">
        <w:trPr>
          <w:trHeight w:val="231"/>
        </w:trPr>
        <w:tc>
          <w:tcPr>
            <w:tcW w:w="0" w:type="auto"/>
            <w:vAlign w:val="center"/>
          </w:tcPr>
          <w:p w14:paraId="0AAD80E4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Varianza</w:t>
            </w:r>
          </w:p>
        </w:tc>
        <w:tc>
          <w:tcPr>
            <w:tcW w:w="0" w:type="auto"/>
          </w:tcPr>
          <w:p w14:paraId="3D365A09" w14:textId="39AC3C2E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47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80</w:t>
            </w:r>
          </w:p>
        </w:tc>
        <w:tc>
          <w:tcPr>
            <w:tcW w:w="0" w:type="auto"/>
            <w:vAlign w:val="center"/>
          </w:tcPr>
          <w:p w14:paraId="6928CF61" w14:textId="122BEA5E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09</w:t>
            </w:r>
          </w:p>
        </w:tc>
        <w:tc>
          <w:tcPr>
            <w:tcW w:w="0" w:type="auto"/>
            <w:vAlign w:val="center"/>
          </w:tcPr>
          <w:p w14:paraId="5DA89A59" w14:textId="32EA16B2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</w:tr>
      <w:tr w:rsidR="00BB70F4" w:rsidRPr="00314095" w14:paraId="1955317B" w14:textId="77777777" w:rsidTr="003B5720">
        <w:trPr>
          <w:trHeight w:val="231"/>
        </w:trPr>
        <w:tc>
          <w:tcPr>
            <w:tcW w:w="0" w:type="auto"/>
            <w:vAlign w:val="center"/>
          </w:tcPr>
          <w:p w14:paraId="3E31A58D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Desviación Estándar</w:t>
            </w:r>
          </w:p>
        </w:tc>
        <w:tc>
          <w:tcPr>
            <w:tcW w:w="0" w:type="auto"/>
          </w:tcPr>
          <w:p w14:paraId="11A8D510" w14:textId="0BAB6313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6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91</w:t>
            </w:r>
          </w:p>
        </w:tc>
        <w:tc>
          <w:tcPr>
            <w:tcW w:w="0" w:type="auto"/>
            <w:vAlign w:val="center"/>
          </w:tcPr>
          <w:p w14:paraId="15027B31" w14:textId="4DA3ECBD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</w:t>
            </w:r>
          </w:p>
        </w:tc>
        <w:tc>
          <w:tcPr>
            <w:tcW w:w="0" w:type="auto"/>
            <w:vAlign w:val="center"/>
          </w:tcPr>
          <w:p w14:paraId="1B3CB901" w14:textId="22C71C9C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08</w:t>
            </w:r>
          </w:p>
        </w:tc>
      </w:tr>
      <w:tr w:rsidR="00BB70F4" w:rsidRPr="00314095" w14:paraId="7ECAB1CF" w14:textId="77777777" w:rsidTr="003B5720">
        <w:trPr>
          <w:trHeight w:val="231"/>
        </w:trPr>
        <w:tc>
          <w:tcPr>
            <w:tcW w:w="0" w:type="auto"/>
            <w:vAlign w:val="center"/>
          </w:tcPr>
          <w:p w14:paraId="74580389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Coeficiente de Variación</w:t>
            </w:r>
          </w:p>
        </w:tc>
        <w:tc>
          <w:tcPr>
            <w:tcW w:w="0" w:type="auto"/>
          </w:tcPr>
          <w:p w14:paraId="6F8CA663" w14:textId="0AC1624D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98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%</w:t>
            </w:r>
          </w:p>
        </w:tc>
        <w:tc>
          <w:tcPr>
            <w:tcW w:w="0" w:type="auto"/>
            <w:vAlign w:val="center"/>
          </w:tcPr>
          <w:p w14:paraId="01D81B7B" w14:textId="37E4E576" w:rsidR="00BB70F4" w:rsidRPr="00314095" w:rsidRDefault="009850AB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  <w:r w:rsidR="00232981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</w:t>
            </w:r>
          </w:p>
        </w:tc>
        <w:tc>
          <w:tcPr>
            <w:tcW w:w="0" w:type="auto"/>
            <w:vAlign w:val="center"/>
          </w:tcPr>
          <w:p w14:paraId="5AA2E65E" w14:textId="6343B043" w:rsidR="00BB70F4" w:rsidRPr="00314095" w:rsidRDefault="009850AB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  <w:r w:rsidR="00232981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%</w:t>
            </w:r>
          </w:p>
        </w:tc>
      </w:tr>
      <w:tr w:rsidR="00BB70F4" w:rsidRPr="00314095" w14:paraId="2484EAFB" w14:textId="77777777" w:rsidTr="003B5720">
        <w:trPr>
          <w:trHeight w:val="231"/>
        </w:trPr>
        <w:tc>
          <w:tcPr>
            <w:tcW w:w="0" w:type="auto"/>
            <w:vAlign w:val="center"/>
          </w:tcPr>
          <w:p w14:paraId="41145480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Error estándar</w:t>
            </w:r>
          </w:p>
        </w:tc>
        <w:tc>
          <w:tcPr>
            <w:tcW w:w="0" w:type="auto"/>
          </w:tcPr>
          <w:p w14:paraId="43FA878B" w14:textId="2FCCE84A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61</w:t>
            </w:r>
          </w:p>
        </w:tc>
        <w:tc>
          <w:tcPr>
            <w:tcW w:w="0" w:type="auto"/>
            <w:vAlign w:val="center"/>
          </w:tcPr>
          <w:p w14:paraId="7D2EBF8D" w14:textId="6497060E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0" w:type="auto"/>
            <w:vAlign w:val="center"/>
          </w:tcPr>
          <w:p w14:paraId="05777F2F" w14:textId="1CBCA810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</w:tr>
      <w:tr w:rsidR="00BB70F4" w:rsidRPr="00314095" w14:paraId="147EDC0E" w14:textId="77777777" w:rsidTr="003B5720">
        <w:trPr>
          <w:trHeight w:val="231"/>
        </w:trPr>
        <w:tc>
          <w:tcPr>
            <w:tcW w:w="0" w:type="auto"/>
            <w:vAlign w:val="center"/>
          </w:tcPr>
          <w:p w14:paraId="1A37756E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Mínimo</w:t>
            </w:r>
          </w:p>
        </w:tc>
        <w:tc>
          <w:tcPr>
            <w:tcW w:w="0" w:type="auto"/>
          </w:tcPr>
          <w:p w14:paraId="5CA0B30F" w14:textId="60E73DB8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59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</w:t>
            </w:r>
          </w:p>
        </w:tc>
        <w:tc>
          <w:tcPr>
            <w:tcW w:w="0" w:type="auto"/>
            <w:vAlign w:val="center"/>
          </w:tcPr>
          <w:p w14:paraId="1C0225D6" w14:textId="4EA6307F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  <w:tc>
          <w:tcPr>
            <w:tcW w:w="0" w:type="auto"/>
            <w:vAlign w:val="center"/>
          </w:tcPr>
          <w:p w14:paraId="19723EFD" w14:textId="75299DB1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</w:t>
            </w:r>
          </w:p>
        </w:tc>
      </w:tr>
      <w:tr w:rsidR="00BB70F4" w:rsidRPr="00314095" w14:paraId="1090E3CF" w14:textId="77777777" w:rsidTr="003B5720">
        <w:trPr>
          <w:trHeight w:val="231"/>
        </w:trPr>
        <w:tc>
          <w:tcPr>
            <w:tcW w:w="0" w:type="auto"/>
            <w:vAlign w:val="center"/>
          </w:tcPr>
          <w:p w14:paraId="61CCB26A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Máximo</w:t>
            </w:r>
          </w:p>
        </w:tc>
        <w:tc>
          <w:tcPr>
            <w:tcW w:w="0" w:type="auto"/>
          </w:tcPr>
          <w:p w14:paraId="04E58898" w14:textId="313CCADE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91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</w:t>
            </w:r>
          </w:p>
        </w:tc>
        <w:tc>
          <w:tcPr>
            <w:tcW w:w="0" w:type="auto"/>
            <w:vAlign w:val="center"/>
          </w:tcPr>
          <w:p w14:paraId="74B5DAE6" w14:textId="12C0F221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96</w:t>
            </w:r>
          </w:p>
        </w:tc>
        <w:tc>
          <w:tcPr>
            <w:tcW w:w="0" w:type="auto"/>
            <w:vAlign w:val="center"/>
          </w:tcPr>
          <w:p w14:paraId="7F9BA5C8" w14:textId="4A332E22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03</w:t>
            </w:r>
          </w:p>
        </w:tc>
      </w:tr>
      <w:tr w:rsidR="00BB70F4" w:rsidRPr="00314095" w14:paraId="0E96BE27" w14:textId="77777777" w:rsidTr="003B5720">
        <w:trPr>
          <w:trHeight w:val="231"/>
        </w:trPr>
        <w:tc>
          <w:tcPr>
            <w:tcW w:w="0" w:type="auto"/>
            <w:vAlign w:val="center"/>
          </w:tcPr>
          <w:p w14:paraId="2180354C" w14:textId="77777777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Rango</w:t>
            </w:r>
          </w:p>
        </w:tc>
        <w:tc>
          <w:tcPr>
            <w:tcW w:w="0" w:type="auto"/>
          </w:tcPr>
          <w:p w14:paraId="4E8967D2" w14:textId="78E3835F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32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</w:t>
            </w:r>
          </w:p>
        </w:tc>
        <w:tc>
          <w:tcPr>
            <w:tcW w:w="0" w:type="auto"/>
            <w:vAlign w:val="center"/>
          </w:tcPr>
          <w:p w14:paraId="0860BA82" w14:textId="1FE8F2D0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91</w:t>
            </w:r>
          </w:p>
        </w:tc>
        <w:tc>
          <w:tcPr>
            <w:tcW w:w="0" w:type="auto"/>
            <w:vAlign w:val="center"/>
          </w:tcPr>
          <w:p w14:paraId="01DFD131" w14:textId="1399F6F4" w:rsidR="00BB70F4" w:rsidRPr="00314095" w:rsidRDefault="00BB70F4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  <w:r w:rsidR="00F43344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EF6F33" w:rsidRPr="00314095" w14:paraId="777DA5E8" w14:textId="77777777" w:rsidTr="003B5720">
        <w:trPr>
          <w:trHeight w:val="231"/>
        </w:trPr>
        <w:tc>
          <w:tcPr>
            <w:tcW w:w="0" w:type="auto"/>
            <w:vAlign w:val="center"/>
          </w:tcPr>
          <w:p w14:paraId="5F8505C8" w14:textId="06A57B06" w:rsidR="00EF6F33" w:rsidRPr="00314095" w:rsidRDefault="00E92580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Sesgo Estandarizado</w:t>
            </w:r>
          </w:p>
        </w:tc>
        <w:tc>
          <w:tcPr>
            <w:tcW w:w="0" w:type="auto"/>
          </w:tcPr>
          <w:p w14:paraId="0D3BA9B8" w14:textId="07CFE21D" w:rsidR="00EF6F33" w:rsidRPr="00314095" w:rsidRDefault="00E92580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-0.86</w:t>
            </w:r>
          </w:p>
        </w:tc>
        <w:tc>
          <w:tcPr>
            <w:tcW w:w="0" w:type="auto"/>
            <w:vAlign w:val="center"/>
          </w:tcPr>
          <w:p w14:paraId="44EAA613" w14:textId="02F2EF6B" w:rsidR="00EF6F33" w:rsidRPr="00314095" w:rsidRDefault="000F7B11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-0.43</w:t>
            </w:r>
          </w:p>
        </w:tc>
        <w:tc>
          <w:tcPr>
            <w:tcW w:w="0" w:type="auto"/>
            <w:vAlign w:val="center"/>
          </w:tcPr>
          <w:p w14:paraId="78F20383" w14:textId="76042946" w:rsidR="00EF6F33" w:rsidRPr="00314095" w:rsidRDefault="000F7B11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-0.40</w:t>
            </w:r>
          </w:p>
        </w:tc>
      </w:tr>
      <w:tr w:rsidR="00EF6F33" w:rsidRPr="00314095" w14:paraId="3AB26816" w14:textId="77777777" w:rsidTr="003B5720">
        <w:trPr>
          <w:trHeight w:val="231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A52B616" w14:textId="5EA6F324" w:rsidR="00EF6F33" w:rsidRPr="00314095" w:rsidRDefault="00E92580" w:rsidP="00BB70F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Curtosis Estandarizada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22026C2" w14:textId="1B7ADCDD" w:rsidR="00EF6F33" w:rsidRPr="00314095" w:rsidRDefault="007728FF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-1.01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67BC63A" w14:textId="02F1A598" w:rsidR="00EF6F33" w:rsidRPr="00314095" w:rsidRDefault="007728FF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5709289" w14:textId="26B69592" w:rsidR="00EF6F33" w:rsidRPr="00314095" w:rsidRDefault="001309B3" w:rsidP="00BB70F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-0.64</w:t>
            </w:r>
          </w:p>
        </w:tc>
      </w:tr>
    </w:tbl>
    <w:p w14:paraId="238D06DF" w14:textId="77777777" w:rsidR="0006280C" w:rsidRPr="00314095" w:rsidRDefault="0006280C" w:rsidP="0006280C">
      <w:pPr>
        <w:pStyle w:val="Caption"/>
        <w:keepNext/>
        <w:rPr>
          <w:rFonts w:ascii="Times New Roman" w:hAnsi="Times New Roman" w:cs="Times New Roman"/>
          <w:i w:val="0"/>
          <w:iCs w:val="0"/>
        </w:rPr>
      </w:pPr>
    </w:p>
    <w:p w14:paraId="7A8F0460" w14:textId="77777777" w:rsidR="008716D6" w:rsidRPr="00277246" w:rsidRDefault="008716D6" w:rsidP="00277246">
      <w:pPr>
        <w:rPr>
          <w:rFonts w:ascii="Times New Roman" w:hAnsi="Times New Roman" w:cs="Times New Roman"/>
          <w:i/>
          <w:iCs/>
        </w:rPr>
      </w:pPr>
    </w:p>
    <w:p w14:paraId="72CA21FE" w14:textId="77777777" w:rsidR="008716D6" w:rsidRPr="00314095" w:rsidRDefault="008716D6" w:rsidP="008716D6">
      <w:pPr>
        <w:keepNext/>
        <w:rPr>
          <w:rFonts w:ascii="Times New Roman" w:hAnsi="Times New Roman" w:cs="Times New Roman"/>
        </w:rPr>
      </w:pPr>
      <w:r w:rsidRPr="00314095">
        <w:rPr>
          <w:rFonts w:ascii="Times New Roman" w:hAnsi="Times New Roman" w:cs="Times New Roman"/>
          <w:noProof/>
        </w:rPr>
        <w:drawing>
          <wp:inline distT="0" distB="0" distL="0" distR="0" wp14:anchorId="0B7BAEBA" wp14:editId="64B61BCF">
            <wp:extent cx="5612130" cy="1613535"/>
            <wp:effectExtent l="0" t="0" r="7620" b="5715"/>
            <wp:docPr id="109040661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613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70FF3" w14:textId="65A7C857" w:rsidR="008716D6" w:rsidRPr="00277246" w:rsidRDefault="008716D6" w:rsidP="008716D6">
      <w:pPr>
        <w:pStyle w:val="Caption"/>
        <w:spacing w:after="0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s-CO"/>
        </w:rPr>
      </w:pPr>
      <w:r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Figura S4.</w:t>
      </w:r>
      <w:r w:rsidRPr="0031409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Histogramas de frecuencias para Ø polar, diámetro y peso de frutos de 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p w14:paraId="1CDC9E11" w14:textId="77777777" w:rsidR="00DF75F6" w:rsidRPr="00277246" w:rsidRDefault="00DF75F6" w:rsidP="00DF75F6">
      <w:pPr>
        <w:rPr>
          <w:rFonts w:ascii="Times New Roman" w:hAnsi="Times New Roman" w:cs="Times New Roman"/>
          <w:lang w:val="es-CO"/>
        </w:rPr>
      </w:pPr>
    </w:p>
    <w:p w14:paraId="21886B14" w14:textId="77777777" w:rsidR="00DF75F6" w:rsidRPr="00277246" w:rsidRDefault="00DF75F6" w:rsidP="00DF75F6">
      <w:pPr>
        <w:rPr>
          <w:rFonts w:ascii="Times New Roman" w:hAnsi="Times New Roman" w:cs="Times New Roman"/>
        </w:rPr>
      </w:pPr>
    </w:p>
    <w:p w14:paraId="3A6FD60B" w14:textId="67A540A8" w:rsidR="0006280C" w:rsidRPr="00314095" w:rsidRDefault="0006280C" w:rsidP="0006280C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Tabla</w:t>
      </w:r>
      <w:r w:rsidR="00DF75F6" w:rsidRPr="0031409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DF75F6"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S2</w:t>
      </w:r>
      <w:r w:rsidRPr="0031409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Distribución de frecuencias para Ø polares (cm) de frutos de </w:t>
      </w:r>
      <w:r w:rsidRPr="00314095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314095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tbl>
      <w:tblPr>
        <w:tblW w:w="0" w:type="auto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4"/>
        <w:gridCol w:w="1256"/>
        <w:gridCol w:w="884"/>
        <w:gridCol w:w="1256"/>
        <w:gridCol w:w="1052"/>
        <w:gridCol w:w="1052"/>
        <w:gridCol w:w="1235"/>
        <w:gridCol w:w="1701"/>
      </w:tblGrid>
      <w:tr w:rsidR="009B2F64" w:rsidRPr="00314095" w14:paraId="19EF2132" w14:textId="77777777" w:rsidTr="00E4107B">
        <w:trPr>
          <w:tblHeader/>
        </w:trPr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40064F" w14:textId="540CF277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Clase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3EEFC5" w14:textId="0FBE9780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Límite inferior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3814823" w14:textId="1DC6BBEE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Límite superior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B92BF3" w14:textId="6C24564D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Punto medio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D7DCD3" w14:textId="490FB4B2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3F5270" w14:textId="7A93D9B7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 relativa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4A469D" w14:textId="15144582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 acumulada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83CA27" w14:textId="45BB41CD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 relativa acumulada</w:t>
            </w:r>
          </w:p>
        </w:tc>
      </w:tr>
      <w:tr w:rsidR="009B2F64" w:rsidRPr="00314095" w14:paraId="47199CB3" w14:textId="77777777" w:rsidTr="00E4107B">
        <w:tc>
          <w:tcPr>
            <w:tcW w:w="644" w:type="dxa"/>
            <w:tcBorders>
              <w:top w:val="single" w:sz="4" w:space="0" w:color="auto"/>
            </w:tcBorders>
          </w:tcPr>
          <w:p w14:paraId="1F1BAD64" w14:textId="7194D98A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03D7873C" w14:textId="6C8BCCF6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58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7E6BBB38" w14:textId="040EA301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05FA5CEA" w14:textId="6FE610AA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70CB435D" w14:textId="2CCE51DC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40E43621" w14:textId="69872D9B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1235" w:type="dxa"/>
            <w:tcBorders>
              <w:top w:val="single" w:sz="4" w:space="0" w:color="auto"/>
            </w:tcBorders>
          </w:tcPr>
          <w:p w14:paraId="0DFD66D5" w14:textId="565AA8AB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D5EC0DC" w14:textId="2CFAEC83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</w:tr>
      <w:tr w:rsidR="009B2F64" w:rsidRPr="00314095" w14:paraId="18EE6C1E" w14:textId="77777777" w:rsidTr="00E4107B">
        <w:tc>
          <w:tcPr>
            <w:tcW w:w="644" w:type="dxa"/>
          </w:tcPr>
          <w:p w14:paraId="3C9D64A1" w14:textId="65BEED5C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56" w:type="dxa"/>
          </w:tcPr>
          <w:p w14:paraId="7D2A5A03" w14:textId="6D3D4AB3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884" w:type="dxa"/>
          </w:tcPr>
          <w:p w14:paraId="5CCC2A03" w14:textId="1AF13D95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256" w:type="dxa"/>
          </w:tcPr>
          <w:p w14:paraId="1F7497EC" w14:textId="6FFA493A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052" w:type="dxa"/>
          </w:tcPr>
          <w:p w14:paraId="56F5029D" w14:textId="02273061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52" w:type="dxa"/>
          </w:tcPr>
          <w:p w14:paraId="10721EA0" w14:textId="6F546196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1235" w:type="dxa"/>
          </w:tcPr>
          <w:p w14:paraId="050D8E96" w14:textId="6F0586C1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701" w:type="dxa"/>
          </w:tcPr>
          <w:p w14:paraId="7423B547" w14:textId="0A6CB6CF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</w:tr>
      <w:tr w:rsidR="009B2F64" w:rsidRPr="00314095" w14:paraId="42FCB9F3" w14:textId="77777777" w:rsidTr="00E4107B">
        <w:tc>
          <w:tcPr>
            <w:tcW w:w="644" w:type="dxa"/>
          </w:tcPr>
          <w:p w14:paraId="0DB6702D" w14:textId="6C29865E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56" w:type="dxa"/>
          </w:tcPr>
          <w:p w14:paraId="2AFA2772" w14:textId="3436AF54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66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884" w:type="dxa"/>
          </w:tcPr>
          <w:p w14:paraId="59C803A0" w14:textId="294889AA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256" w:type="dxa"/>
          </w:tcPr>
          <w:p w14:paraId="693FE857" w14:textId="5247679F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68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052" w:type="dxa"/>
          </w:tcPr>
          <w:p w14:paraId="53C13BEE" w14:textId="3477A958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052" w:type="dxa"/>
          </w:tcPr>
          <w:p w14:paraId="3724E9A3" w14:textId="2F3957A4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  <w:tc>
          <w:tcPr>
            <w:tcW w:w="1235" w:type="dxa"/>
          </w:tcPr>
          <w:p w14:paraId="1E23D354" w14:textId="420F83C3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701" w:type="dxa"/>
          </w:tcPr>
          <w:p w14:paraId="5F6F116F" w14:textId="4A797594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</w:tr>
      <w:tr w:rsidR="009B2F64" w:rsidRPr="00314095" w14:paraId="0A0F8B7B" w14:textId="77777777" w:rsidTr="00E4107B">
        <w:tc>
          <w:tcPr>
            <w:tcW w:w="644" w:type="dxa"/>
          </w:tcPr>
          <w:p w14:paraId="747664F5" w14:textId="53FBA097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56" w:type="dxa"/>
          </w:tcPr>
          <w:p w14:paraId="7D0C085B" w14:textId="1B65DFCF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884" w:type="dxa"/>
          </w:tcPr>
          <w:p w14:paraId="51A986EA" w14:textId="124ADE43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1256" w:type="dxa"/>
          </w:tcPr>
          <w:p w14:paraId="6FA9A296" w14:textId="18F705E8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052" w:type="dxa"/>
          </w:tcPr>
          <w:p w14:paraId="59CF3DB1" w14:textId="6DA85FF9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052" w:type="dxa"/>
          </w:tcPr>
          <w:p w14:paraId="7E7E8A09" w14:textId="6D76AA85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235" w:type="dxa"/>
          </w:tcPr>
          <w:p w14:paraId="57827A32" w14:textId="683EAE2C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701" w:type="dxa"/>
          </w:tcPr>
          <w:p w14:paraId="4396C4FA" w14:textId="2FC03F8E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  <w:tr w:rsidR="009B2F64" w:rsidRPr="00314095" w14:paraId="609B2275" w14:textId="77777777" w:rsidTr="00E4107B">
        <w:tc>
          <w:tcPr>
            <w:tcW w:w="644" w:type="dxa"/>
          </w:tcPr>
          <w:p w14:paraId="1166AD4D" w14:textId="2E56C701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56" w:type="dxa"/>
          </w:tcPr>
          <w:p w14:paraId="2B131E9E" w14:textId="733FADE4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884" w:type="dxa"/>
          </w:tcPr>
          <w:p w14:paraId="178A5D5B" w14:textId="0B311C5A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256" w:type="dxa"/>
          </w:tcPr>
          <w:p w14:paraId="322C2A40" w14:textId="44E9618E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77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1052" w:type="dxa"/>
          </w:tcPr>
          <w:p w14:paraId="635DA9F2" w14:textId="6F76BD7A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052" w:type="dxa"/>
          </w:tcPr>
          <w:p w14:paraId="1B4D9ACF" w14:textId="26472EC1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235" w:type="dxa"/>
          </w:tcPr>
          <w:p w14:paraId="0B38AE46" w14:textId="47ACC220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1701" w:type="dxa"/>
          </w:tcPr>
          <w:p w14:paraId="18827A51" w14:textId="7D405444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</w:tr>
      <w:tr w:rsidR="009B2F64" w:rsidRPr="00314095" w14:paraId="4C80C495" w14:textId="77777777" w:rsidTr="00E4107B">
        <w:tc>
          <w:tcPr>
            <w:tcW w:w="644" w:type="dxa"/>
          </w:tcPr>
          <w:p w14:paraId="3A85C2B6" w14:textId="2EFE36D2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56" w:type="dxa"/>
          </w:tcPr>
          <w:p w14:paraId="388BA2A6" w14:textId="63E9098C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84" w:type="dxa"/>
          </w:tcPr>
          <w:p w14:paraId="5FEB8EAC" w14:textId="30DFD5B1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256" w:type="dxa"/>
          </w:tcPr>
          <w:p w14:paraId="6ACD4A8D" w14:textId="59AB2A40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052" w:type="dxa"/>
          </w:tcPr>
          <w:p w14:paraId="60B1FCE8" w14:textId="394FF26C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052" w:type="dxa"/>
          </w:tcPr>
          <w:p w14:paraId="27402986" w14:textId="7E4CB99C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235" w:type="dxa"/>
          </w:tcPr>
          <w:p w14:paraId="6385B9F7" w14:textId="49A00DEE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1701" w:type="dxa"/>
          </w:tcPr>
          <w:p w14:paraId="1C3C3317" w14:textId="1BD8726D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</w:tr>
      <w:tr w:rsidR="009B2F64" w:rsidRPr="00314095" w14:paraId="23469FAA" w14:textId="77777777" w:rsidTr="00E4107B">
        <w:tc>
          <w:tcPr>
            <w:tcW w:w="644" w:type="dxa"/>
          </w:tcPr>
          <w:p w14:paraId="0302700F" w14:textId="69410894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56" w:type="dxa"/>
          </w:tcPr>
          <w:p w14:paraId="0F91A075" w14:textId="7CF33BB7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84" w:type="dxa"/>
          </w:tcPr>
          <w:p w14:paraId="60C5540A" w14:textId="2A724564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6" w:type="dxa"/>
          </w:tcPr>
          <w:p w14:paraId="0D35E292" w14:textId="3EA37091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85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052" w:type="dxa"/>
          </w:tcPr>
          <w:p w14:paraId="6741B3D5" w14:textId="4B13F1E0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052" w:type="dxa"/>
          </w:tcPr>
          <w:p w14:paraId="5E9CE671" w14:textId="4B4C99E2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235" w:type="dxa"/>
          </w:tcPr>
          <w:p w14:paraId="444164C0" w14:textId="1C43482B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1701" w:type="dxa"/>
          </w:tcPr>
          <w:p w14:paraId="1BC30294" w14:textId="647F96FA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</w:tr>
      <w:tr w:rsidR="009B2F64" w:rsidRPr="00314095" w14:paraId="7F9711FF" w14:textId="77777777" w:rsidTr="00E4107B">
        <w:tc>
          <w:tcPr>
            <w:tcW w:w="644" w:type="dxa"/>
            <w:tcBorders>
              <w:bottom w:val="single" w:sz="4" w:space="0" w:color="auto"/>
            </w:tcBorders>
          </w:tcPr>
          <w:p w14:paraId="67680390" w14:textId="1D5849C5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1C5D9E1B" w14:textId="7D98DD1E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87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4E872FC6" w14:textId="61C55E06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91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3340A116" w14:textId="19BA7385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5170A0E2" w14:textId="5732F3A4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68D8DA69" w14:textId="3790104E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732049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1235" w:type="dxa"/>
            <w:tcBorders>
              <w:bottom w:val="single" w:sz="4" w:space="0" w:color="auto"/>
            </w:tcBorders>
          </w:tcPr>
          <w:p w14:paraId="623FE5F4" w14:textId="5FC74B91" w:rsidR="009B2F64" w:rsidRPr="00314095" w:rsidRDefault="009B2F6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865AC7D" w14:textId="12295E0E" w:rsidR="009B2F64" w:rsidRPr="00314095" w:rsidRDefault="00DB2B14" w:rsidP="009B2F6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F43344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</w:tr>
    </w:tbl>
    <w:p w14:paraId="1048771D" w14:textId="77777777" w:rsidR="006C00D6" w:rsidRPr="00314095" w:rsidRDefault="006C00D6" w:rsidP="006C00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8"/>
          <w:szCs w:val="18"/>
          <w:lang w:val="es-CO"/>
        </w:rPr>
      </w:pPr>
    </w:p>
    <w:p w14:paraId="2B1361EE" w14:textId="77777777" w:rsidR="00DF75F6" w:rsidRPr="00314095" w:rsidRDefault="00DF75F6" w:rsidP="0006280C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2C8567CA" w14:textId="56252D4A" w:rsidR="0006280C" w:rsidRPr="00314095" w:rsidRDefault="0006280C" w:rsidP="0006280C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Tabla </w:t>
      </w:r>
      <w:r w:rsidR="00DF75F6"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Tabla \* ARABIC </w:instrText>
      </w:r>
      <w:r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32F17" w:rsidRPr="00314095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3</w:t>
      </w:r>
      <w:r w:rsidRPr="00314095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314095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Distribución de frecuencias para diámetros (cm) de frutos de </w:t>
      </w:r>
      <w:r w:rsidRPr="00314095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314095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tbl>
      <w:tblPr>
        <w:tblW w:w="0" w:type="auto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4"/>
        <w:gridCol w:w="1256"/>
        <w:gridCol w:w="884"/>
        <w:gridCol w:w="1256"/>
        <w:gridCol w:w="1052"/>
        <w:gridCol w:w="1052"/>
        <w:gridCol w:w="1235"/>
        <w:gridCol w:w="1701"/>
      </w:tblGrid>
      <w:tr w:rsidR="00A90646" w:rsidRPr="00314095" w14:paraId="23A8F72C" w14:textId="77777777" w:rsidTr="00E4107B">
        <w:trPr>
          <w:tblHeader/>
        </w:trPr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D0709A" w14:textId="77777777" w:rsidR="00A90646" w:rsidRPr="00314095" w:rsidRDefault="00A90646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Clase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D7CA2CF" w14:textId="77777777" w:rsidR="00A90646" w:rsidRPr="00314095" w:rsidRDefault="00A90646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Límite inferior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7E9108" w14:textId="77777777" w:rsidR="00A90646" w:rsidRPr="00314095" w:rsidRDefault="00A90646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Límite superior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8E8B5D" w14:textId="77777777" w:rsidR="00A90646" w:rsidRPr="00314095" w:rsidRDefault="00A90646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Punto medio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85561D" w14:textId="77777777" w:rsidR="00A90646" w:rsidRPr="00314095" w:rsidRDefault="00A90646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8456821" w14:textId="77777777" w:rsidR="00A90646" w:rsidRPr="00314095" w:rsidRDefault="00A90646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 relativa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9B8B2C6" w14:textId="77777777" w:rsidR="00A90646" w:rsidRPr="00314095" w:rsidRDefault="00A90646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 acumulada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AF2846" w14:textId="77777777" w:rsidR="00A90646" w:rsidRPr="00314095" w:rsidRDefault="00A90646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 relativa acumulada</w:t>
            </w:r>
          </w:p>
        </w:tc>
      </w:tr>
      <w:tr w:rsidR="0052575B" w:rsidRPr="00314095" w14:paraId="770B6D39" w14:textId="77777777" w:rsidTr="00E4107B">
        <w:tc>
          <w:tcPr>
            <w:tcW w:w="644" w:type="dxa"/>
            <w:tcBorders>
              <w:top w:val="single" w:sz="4" w:space="0" w:color="auto"/>
            </w:tcBorders>
          </w:tcPr>
          <w:p w14:paraId="241F227C" w14:textId="155F59FC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597ABE2C" w14:textId="0D602CFD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884" w:type="dxa"/>
            <w:tcBorders>
              <w:top w:val="single" w:sz="4" w:space="0" w:color="auto"/>
            </w:tcBorders>
          </w:tcPr>
          <w:p w14:paraId="54DE70A1" w14:textId="544CC253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14:paraId="7493B7BD" w14:textId="51D2C99C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61FCB309" w14:textId="6936A034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52" w:type="dxa"/>
            <w:tcBorders>
              <w:top w:val="single" w:sz="4" w:space="0" w:color="auto"/>
            </w:tcBorders>
          </w:tcPr>
          <w:p w14:paraId="366D5755" w14:textId="2FA729C6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1235" w:type="dxa"/>
            <w:tcBorders>
              <w:top w:val="single" w:sz="4" w:space="0" w:color="auto"/>
            </w:tcBorders>
          </w:tcPr>
          <w:p w14:paraId="1BBC2369" w14:textId="3DC9DF33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BA72A38" w14:textId="341296E9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</w:tr>
      <w:tr w:rsidR="0052575B" w:rsidRPr="00314095" w14:paraId="19F36C46" w14:textId="77777777" w:rsidTr="00E4107B">
        <w:tc>
          <w:tcPr>
            <w:tcW w:w="644" w:type="dxa"/>
          </w:tcPr>
          <w:p w14:paraId="0C6A1D78" w14:textId="07ABABEA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256" w:type="dxa"/>
          </w:tcPr>
          <w:p w14:paraId="5DF93E83" w14:textId="1837DD1A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884" w:type="dxa"/>
          </w:tcPr>
          <w:p w14:paraId="3DE01117" w14:textId="0BB02DB4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256" w:type="dxa"/>
          </w:tcPr>
          <w:p w14:paraId="57FC6F9A" w14:textId="2E07E32F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052" w:type="dxa"/>
          </w:tcPr>
          <w:p w14:paraId="0A525565" w14:textId="35B09D07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52" w:type="dxa"/>
          </w:tcPr>
          <w:p w14:paraId="13A2AD21" w14:textId="3674DAED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1235" w:type="dxa"/>
          </w:tcPr>
          <w:p w14:paraId="62D88F9F" w14:textId="2270F055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701" w:type="dxa"/>
          </w:tcPr>
          <w:p w14:paraId="290AAF4A" w14:textId="56B4B6AF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</w:tr>
      <w:tr w:rsidR="0052575B" w:rsidRPr="00314095" w14:paraId="3D345D13" w14:textId="77777777" w:rsidTr="00E4107B">
        <w:tc>
          <w:tcPr>
            <w:tcW w:w="644" w:type="dxa"/>
          </w:tcPr>
          <w:p w14:paraId="2A8D6A5C" w14:textId="3AEA95D2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256" w:type="dxa"/>
          </w:tcPr>
          <w:p w14:paraId="0E36165B" w14:textId="115B1367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884" w:type="dxa"/>
          </w:tcPr>
          <w:p w14:paraId="4C0446BF" w14:textId="2BC2EA74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256" w:type="dxa"/>
          </w:tcPr>
          <w:p w14:paraId="5B1AF53C" w14:textId="45CAD0C2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81</w:t>
            </w:r>
          </w:p>
        </w:tc>
        <w:tc>
          <w:tcPr>
            <w:tcW w:w="1052" w:type="dxa"/>
          </w:tcPr>
          <w:p w14:paraId="343EF58F" w14:textId="1C3D2E08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052" w:type="dxa"/>
          </w:tcPr>
          <w:p w14:paraId="6E5F44F7" w14:textId="6BA47006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235" w:type="dxa"/>
          </w:tcPr>
          <w:p w14:paraId="57E5A5A6" w14:textId="0BDFF84D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701" w:type="dxa"/>
          </w:tcPr>
          <w:p w14:paraId="2010BD21" w14:textId="78FE4C05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</w:tr>
      <w:tr w:rsidR="0052575B" w:rsidRPr="00314095" w14:paraId="270BED6F" w14:textId="77777777" w:rsidTr="00E4107B">
        <w:tc>
          <w:tcPr>
            <w:tcW w:w="644" w:type="dxa"/>
          </w:tcPr>
          <w:p w14:paraId="1CE383B0" w14:textId="5C1831E8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256" w:type="dxa"/>
          </w:tcPr>
          <w:p w14:paraId="5F3FABFC" w14:textId="69947188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884" w:type="dxa"/>
          </w:tcPr>
          <w:p w14:paraId="28B5D377" w14:textId="34906045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256" w:type="dxa"/>
          </w:tcPr>
          <w:p w14:paraId="627E4BCD" w14:textId="5F2E2F01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94</w:t>
            </w:r>
          </w:p>
        </w:tc>
        <w:tc>
          <w:tcPr>
            <w:tcW w:w="1052" w:type="dxa"/>
          </w:tcPr>
          <w:p w14:paraId="222EF3EE" w14:textId="2F184BB0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052" w:type="dxa"/>
          </w:tcPr>
          <w:p w14:paraId="7E50BFFB" w14:textId="44AEE1F0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235" w:type="dxa"/>
          </w:tcPr>
          <w:p w14:paraId="7AE20E2B" w14:textId="74448E9E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701" w:type="dxa"/>
          </w:tcPr>
          <w:p w14:paraId="4D468FEA" w14:textId="2391B056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</w:tr>
      <w:tr w:rsidR="0052575B" w:rsidRPr="00314095" w14:paraId="17920C69" w14:textId="77777777" w:rsidTr="00E4107B">
        <w:tc>
          <w:tcPr>
            <w:tcW w:w="644" w:type="dxa"/>
          </w:tcPr>
          <w:p w14:paraId="0FA0849B" w14:textId="25011A97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256" w:type="dxa"/>
          </w:tcPr>
          <w:p w14:paraId="1C0BFA83" w14:textId="1071DFD3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884" w:type="dxa"/>
          </w:tcPr>
          <w:p w14:paraId="12964304" w14:textId="69B06CAD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256" w:type="dxa"/>
          </w:tcPr>
          <w:p w14:paraId="2995B89C" w14:textId="0C9C40AD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1052" w:type="dxa"/>
          </w:tcPr>
          <w:p w14:paraId="6FD80F70" w14:textId="4C9D67B6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052" w:type="dxa"/>
          </w:tcPr>
          <w:p w14:paraId="4ED52290" w14:textId="37ACCC5B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235" w:type="dxa"/>
          </w:tcPr>
          <w:p w14:paraId="619BD749" w14:textId="02143D44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1701" w:type="dxa"/>
          </w:tcPr>
          <w:p w14:paraId="329EF7B8" w14:textId="606476E1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</w:tr>
      <w:tr w:rsidR="0052575B" w:rsidRPr="00314095" w14:paraId="5F28EA5F" w14:textId="77777777" w:rsidTr="00E4107B">
        <w:tc>
          <w:tcPr>
            <w:tcW w:w="644" w:type="dxa"/>
          </w:tcPr>
          <w:p w14:paraId="58F2E552" w14:textId="6C77D592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256" w:type="dxa"/>
          </w:tcPr>
          <w:p w14:paraId="79545812" w14:textId="4ADCB80E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884" w:type="dxa"/>
          </w:tcPr>
          <w:p w14:paraId="33C3B036" w14:textId="2B1BF2DB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1256" w:type="dxa"/>
          </w:tcPr>
          <w:p w14:paraId="754BE340" w14:textId="4A2641EF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052" w:type="dxa"/>
          </w:tcPr>
          <w:p w14:paraId="7B5A1412" w14:textId="6F7D91E0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052" w:type="dxa"/>
          </w:tcPr>
          <w:p w14:paraId="49C0E043" w14:textId="2AEACCDC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235" w:type="dxa"/>
          </w:tcPr>
          <w:p w14:paraId="07684F92" w14:textId="167D4102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1701" w:type="dxa"/>
          </w:tcPr>
          <w:p w14:paraId="47C156BA" w14:textId="0704A0EE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89</w:t>
            </w:r>
          </w:p>
        </w:tc>
      </w:tr>
      <w:tr w:rsidR="0052575B" w:rsidRPr="00314095" w14:paraId="3AB0060A" w14:textId="77777777" w:rsidTr="00E4107B">
        <w:tc>
          <w:tcPr>
            <w:tcW w:w="644" w:type="dxa"/>
          </w:tcPr>
          <w:p w14:paraId="3FB41F52" w14:textId="1E941636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256" w:type="dxa"/>
          </w:tcPr>
          <w:p w14:paraId="7C225A56" w14:textId="75667C76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884" w:type="dxa"/>
          </w:tcPr>
          <w:p w14:paraId="4CF0955E" w14:textId="5D0780BC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1256" w:type="dxa"/>
          </w:tcPr>
          <w:p w14:paraId="449F285D" w14:textId="263AA7A1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052" w:type="dxa"/>
          </w:tcPr>
          <w:p w14:paraId="28DC633C" w14:textId="4337659B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52" w:type="dxa"/>
          </w:tcPr>
          <w:p w14:paraId="29D7BA68" w14:textId="59B555F8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1235" w:type="dxa"/>
          </w:tcPr>
          <w:p w14:paraId="5416F7CE" w14:textId="1EFF9B3E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</w:p>
        </w:tc>
        <w:tc>
          <w:tcPr>
            <w:tcW w:w="1701" w:type="dxa"/>
          </w:tcPr>
          <w:p w14:paraId="102D7361" w14:textId="25ABD6F1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96</w:t>
            </w:r>
          </w:p>
        </w:tc>
      </w:tr>
      <w:tr w:rsidR="0052575B" w:rsidRPr="00314095" w14:paraId="60FF8FC4" w14:textId="77777777" w:rsidTr="00E4107B">
        <w:tc>
          <w:tcPr>
            <w:tcW w:w="644" w:type="dxa"/>
            <w:tcBorders>
              <w:bottom w:val="single" w:sz="4" w:space="0" w:color="auto"/>
            </w:tcBorders>
          </w:tcPr>
          <w:p w14:paraId="0DE47126" w14:textId="29C9074B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0FD5652C" w14:textId="5A30DDBE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0896FC77" w14:textId="633C2F70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14:paraId="23600C8B" w14:textId="45748740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36CDE386" w14:textId="386C5337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52" w:type="dxa"/>
            <w:tcBorders>
              <w:bottom w:val="single" w:sz="4" w:space="0" w:color="auto"/>
            </w:tcBorders>
          </w:tcPr>
          <w:p w14:paraId="139E59E8" w14:textId="0DF2E961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1235" w:type="dxa"/>
            <w:tcBorders>
              <w:bottom w:val="single" w:sz="4" w:space="0" w:color="auto"/>
            </w:tcBorders>
          </w:tcPr>
          <w:p w14:paraId="3CEBE509" w14:textId="1F6BFA59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0BE563F" w14:textId="1FF2384F" w:rsidR="0052575B" w:rsidRPr="00314095" w:rsidRDefault="0052575B" w:rsidP="0052575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6E129A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</w:tr>
    </w:tbl>
    <w:p w14:paraId="6767FC75" w14:textId="77777777" w:rsidR="001E050E" w:rsidRPr="00314095" w:rsidRDefault="001E050E" w:rsidP="006C00D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18"/>
          <w:szCs w:val="18"/>
          <w:lang w:val="es-CO"/>
        </w:rPr>
      </w:pPr>
    </w:p>
    <w:p w14:paraId="03C22783" w14:textId="77777777" w:rsidR="00DF75F6" w:rsidRPr="00314095" w:rsidRDefault="00DF75F6" w:rsidP="00403540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25CD3C2B" w14:textId="77777777" w:rsidR="00DF75F6" w:rsidRPr="00314095" w:rsidRDefault="00DF75F6" w:rsidP="00403540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</w:p>
    <w:p w14:paraId="61D34548" w14:textId="7EEC4500" w:rsidR="00403540" w:rsidRPr="00CA1D94" w:rsidRDefault="00403540" w:rsidP="00403540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CA1D9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Tabla</w:t>
      </w:r>
      <w:r w:rsidR="00DF75F6" w:rsidRPr="00CA1D9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 </w:t>
      </w:r>
      <w:r w:rsidR="00E4548D" w:rsidRPr="00CA1D9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="00DF75F6" w:rsidRPr="00CA1D94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4</w:t>
      </w:r>
      <w:r w:rsidRPr="00CA1D9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Distribución de frecuencias para</w:t>
      </w:r>
      <w:r w:rsidR="00E4548D" w:rsidRPr="00CA1D9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el </w:t>
      </w:r>
      <w:r w:rsidRPr="00CA1D9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peso (kg) de </w:t>
      </w:r>
      <w:r w:rsidR="00E4548D" w:rsidRPr="00CA1D9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los </w:t>
      </w:r>
      <w:r w:rsidRPr="00CA1D94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frutos de </w:t>
      </w:r>
      <w:r w:rsidRPr="00CA1D94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CA1D94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tbl>
      <w:tblPr>
        <w:tblW w:w="0" w:type="auto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4"/>
        <w:gridCol w:w="1256"/>
        <w:gridCol w:w="884"/>
        <w:gridCol w:w="1256"/>
        <w:gridCol w:w="1052"/>
        <w:gridCol w:w="1052"/>
        <w:gridCol w:w="1235"/>
        <w:gridCol w:w="1701"/>
      </w:tblGrid>
      <w:tr w:rsidR="00826A4B" w:rsidRPr="00314095" w14:paraId="1AA3F02F" w14:textId="77777777" w:rsidTr="00F50E25">
        <w:trPr>
          <w:tblHeader/>
        </w:trPr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E47B488" w14:textId="77777777" w:rsidR="00826A4B" w:rsidRPr="00314095" w:rsidRDefault="00826A4B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Clase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E5A8C3" w14:textId="77777777" w:rsidR="00826A4B" w:rsidRPr="00314095" w:rsidRDefault="00826A4B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Límite inferior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8881523" w14:textId="77777777" w:rsidR="00826A4B" w:rsidRPr="00314095" w:rsidRDefault="00826A4B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Límite superior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9FA074" w14:textId="77777777" w:rsidR="00826A4B" w:rsidRPr="00314095" w:rsidRDefault="00826A4B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Punto medio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1DB5996" w14:textId="77777777" w:rsidR="00826A4B" w:rsidRPr="00314095" w:rsidRDefault="00826A4B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</w:t>
            </w:r>
          </w:p>
        </w:tc>
        <w:tc>
          <w:tcPr>
            <w:tcW w:w="10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70881FE" w14:textId="77777777" w:rsidR="00826A4B" w:rsidRPr="00314095" w:rsidRDefault="00826A4B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 relativa</w:t>
            </w:r>
          </w:p>
        </w:tc>
        <w:tc>
          <w:tcPr>
            <w:tcW w:w="12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C6FD772" w14:textId="77777777" w:rsidR="00826A4B" w:rsidRPr="00314095" w:rsidRDefault="00826A4B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 acumulada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A93004" w14:textId="77777777" w:rsidR="00826A4B" w:rsidRPr="00314095" w:rsidRDefault="00826A4B" w:rsidP="002E0DA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  <w:lang w:val="es-CO"/>
              </w:rPr>
              <w:t>Frecuencia relativa acumulada</w:t>
            </w:r>
          </w:p>
        </w:tc>
      </w:tr>
      <w:tr w:rsidR="007A7379" w:rsidRPr="00314095" w14:paraId="0CE2F150" w14:textId="77777777" w:rsidTr="00F50E25">
        <w:tc>
          <w:tcPr>
            <w:tcW w:w="64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41EFAD" w14:textId="4AE75413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29486F4" w14:textId="71FA7933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70A26F0" w14:textId="2E6C55CF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2.38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B84BF65" w14:textId="520E1DAA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EAF696D" w14:textId="6202C06C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5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6C2501" w14:textId="22EB5640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2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D4903A" w14:textId="337AC1E5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ADB418" w14:textId="1531885C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</w:tr>
      <w:tr w:rsidR="007A7379" w:rsidRPr="00314095" w14:paraId="279A5545" w14:textId="77777777" w:rsidTr="00F50E25">
        <w:tc>
          <w:tcPr>
            <w:tcW w:w="644" w:type="dxa"/>
            <w:shd w:val="clear" w:color="auto" w:fill="auto"/>
            <w:vAlign w:val="center"/>
          </w:tcPr>
          <w:p w14:paraId="79502F73" w14:textId="01370A9E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439411F" w14:textId="10A7500A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383FCEE" w14:textId="546758C6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298B18EB" w14:textId="04092E23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2.71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5847BCEC" w14:textId="697CCDB8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5327837F" w14:textId="5E6574D5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235" w:type="dxa"/>
            <w:shd w:val="clear" w:color="auto" w:fill="auto"/>
            <w:vAlign w:val="center"/>
          </w:tcPr>
          <w:p w14:paraId="2DEC9034" w14:textId="43EEDFE8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764F866" w14:textId="3460A749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</w:tr>
      <w:tr w:rsidR="007A7379" w:rsidRPr="00314095" w14:paraId="163535D7" w14:textId="77777777" w:rsidTr="00F50E25">
        <w:tc>
          <w:tcPr>
            <w:tcW w:w="644" w:type="dxa"/>
            <w:shd w:val="clear" w:color="auto" w:fill="auto"/>
            <w:vAlign w:val="center"/>
          </w:tcPr>
          <w:p w14:paraId="66C60757" w14:textId="5BE02976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6147530" w14:textId="0F0B9A8C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9E09172" w14:textId="3B42E892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3.73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738A88A" w14:textId="2509EE76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3.39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03A6A614" w14:textId="61509357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2B3E0EFB" w14:textId="768FD2D7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235" w:type="dxa"/>
            <w:shd w:val="clear" w:color="auto" w:fill="auto"/>
            <w:vAlign w:val="center"/>
          </w:tcPr>
          <w:p w14:paraId="06D17221" w14:textId="202AFF0E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13FF48" w14:textId="226D323A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</w:tr>
      <w:tr w:rsidR="007A7379" w:rsidRPr="00314095" w14:paraId="27E07E52" w14:textId="77777777" w:rsidTr="00F50E25">
        <w:tc>
          <w:tcPr>
            <w:tcW w:w="644" w:type="dxa"/>
            <w:shd w:val="clear" w:color="auto" w:fill="auto"/>
            <w:vAlign w:val="center"/>
          </w:tcPr>
          <w:p w14:paraId="125F33ED" w14:textId="03FB1D53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6957D520" w14:textId="13FAB04D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3.73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9981825" w14:textId="1ED590ED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4.40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AE33663" w14:textId="78C5966B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4.06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49AA1981" w14:textId="550DF462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1DA143C8" w14:textId="61376820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235" w:type="dxa"/>
            <w:shd w:val="clear" w:color="auto" w:fill="auto"/>
            <w:vAlign w:val="center"/>
          </w:tcPr>
          <w:p w14:paraId="4EB201EF" w14:textId="50864332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E010318" w14:textId="644E1464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</w:tr>
      <w:tr w:rsidR="007A7379" w:rsidRPr="00314095" w14:paraId="61099830" w14:textId="77777777" w:rsidTr="00F50E25">
        <w:tc>
          <w:tcPr>
            <w:tcW w:w="644" w:type="dxa"/>
            <w:shd w:val="clear" w:color="auto" w:fill="auto"/>
            <w:vAlign w:val="center"/>
          </w:tcPr>
          <w:p w14:paraId="6A5AD805" w14:textId="085557EA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A1E158D" w14:textId="6A7B38F8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4.40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F2DA4FB" w14:textId="468DF2D9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5.08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051EF419" w14:textId="72FDFF52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4.74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0F871E6E" w14:textId="03DF8DF7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4DA7100B" w14:textId="43338618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235" w:type="dxa"/>
            <w:shd w:val="clear" w:color="auto" w:fill="auto"/>
            <w:vAlign w:val="center"/>
          </w:tcPr>
          <w:p w14:paraId="1D1F44AC" w14:textId="498C1A50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39A49AF" w14:textId="27028FCA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</w:tr>
      <w:tr w:rsidR="007A7379" w:rsidRPr="00314095" w14:paraId="4CC74B02" w14:textId="77777777" w:rsidTr="00F50E25">
        <w:tc>
          <w:tcPr>
            <w:tcW w:w="644" w:type="dxa"/>
            <w:shd w:val="clear" w:color="auto" w:fill="auto"/>
            <w:vAlign w:val="center"/>
          </w:tcPr>
          <w:p w14:paraId="48204C91" w14:textId="4D54269A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1A263C6E" w14:textId="12936D0D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7E91510" w14:textId="5CE27216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5.75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53D9DD21" w14:textId="7FF38ABF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5.41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68051E6A" w14:textId="60D31342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276CCA23" w14:textId="5D942B05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1235" w:type="dxa"/>
            <w:shd w:val="clear" w:color="auto" w:fill="auto"/>
            <w:vAlign w:val="center"/>
          </w:tcPr>
          <w:p w14:paraId="13935D56" w14:textId="2D80E739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116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7705DB3" w14:textId="658DFA74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0.91</w:t>
            </w:r>
          </w:p>
        </w:tc>
      </w:tr>
      <w:tr w:rsidR="007A7379" w:rsidRPr="00314095" w14:paraId="5F6BD236" w14:textId="77777777" w:rsidTr="00F50E25">
        <w:tc>
          <w:tcPr>
            <w:tcW w:w="644" w:type="dxa"/>
            <w:shd w:val="clear" w:color="auto" w:fill="auto"/>
            <w:vAlign w:val="center"/>
          </w:tcPr>
          <w:p w14:paraId="1495614C" w14:textId="09492C82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41C264B8" w14:textId="06938101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5.75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599EC4F4" w14:textId="27CD3440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6.43</w:t>
            </w:r>
          </w:p>
        </w:tc>
        <w:tc>
          <w:tcPr>
            <w:tcW w:w="1256" w:type="dxa"/>
            <w:shd w:val="clear" w:color="auto" w:fill="auto"/>
            <w:vAlign w:val="center"/>
          </w:tcPr>
          <w:p w14:paraId="3AF6A3E0" w14:textId="5129146B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6.09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22F99D0C" w14:textId="5D85AB67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52" w:type="dxa"/>
            <w:shd w:val="clear" w:color="auto" w:fill="auto"/>
            <w:vAlign w:val="center"/>
          </w:tcPr>
          <w:p w14:paraId="5D0A9293" w14:textId="35E694EC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235" w:type="dxa"/>
            <w:shd w:val="clear" w:color="auto" w:fill="auto"/>
            <w:vAlign w:val="center"/>
          </w:tcPr>
          <w:p w14:paraId="79A5FA99" w14:textId="2829CF07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125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F8BC0AE" w14:textId="1A92856F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0.98</w:t>
            </w:r>
          </w:p>
        </w:tc>
      </w:tr>
      <w:tr w:rsidR="007A7379" w:rsidRPr="00314095" w14:paraId="4189515A" w14:textId="77777777" w:rsidTr="00F50E25">
        <w:tc>
          <w:tcPr>
            <w:tcW w:w="6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6C5D53" w14:textId="0FA5287D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6450EB8" w14:textId="15D1DF72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6.43</w:t>
            </w:r>
          </w:p>
        </w:tc>
        <w:tc>
          <w:tcPr>
            <w:tcW w:w="8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2529351" w14:textId="57D09356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7.10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EA688A" w14:textId="60F8D45A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6.76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B92F00" w14:textId="5B1EF757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4D0E07" w14:textId="634469D1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2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D202CA2" w14:textId="5C713EB4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5D3A11" w14:textId="52297CFF" w:rsidR="007A7379" w:rsidRPr="00314095" w:rsidRDefault="007A7379" w:rsidP="007A7379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</w:t>
            </w:r>
          </w:p>
        </w:tc>
      </w:tr>
    </w:tbl>
    <w:p w14:paraId="6D4CC6BC" w14:textId="77777777" w:rsidR="000900B9" w:rsidRPr="00314095" w:rsidRDefault="000900B9" w:rsidP="005A12A0">
      <w:pPr>
        <w:rPr>
          <w:rFonts w:ascii="Times New Roman" w:hAnsi="Times New Roman" w:cs="Times New Roman"/>
          <w:lang w:val="es-CO"/>
        </w:rPr>
      </w:pPr>
    </w:p>
    <w:p w14:paraId="0AD5F992" w14:textId="77777777" w:rsidR="00E93494" w:rsidRPr="00314095" w:rsidRDefault="00E93494" w:rsidP="005A12A0">
      <w:pPr>
        <w:rPr>
          <w:rFonts w:ascii="Times New Roman" w:hAnsi="Times New Roman" w:cs="Times New Roman"/>
          <w:lang w:val="es-CO"/>
        </w:rPr>
      </w:pPr>
    </w:p>
    <w:p w14:paraId="7D6C5164" w14:textId="74F20AA5" w:rsidR="00FF2087" w:rsidRPr="00277246" w:rsidRDefault="00FF2087" w:rsidP="005128B6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sz w:val="24"/>
          <w:szCs w:val="24"/>
          <w:lang w:val="es-CO"/>
        </w:rPr>
        <w:t>Producción semillas</w:t>
      </w:r>
    </w:p>
    <w:p w14:paraId="316CDBED" w14:textId="35C84F5D" w:rsidR="00E56BF0" w:rsidRPr="00277246" w:rsidRDefault="00FF2087" w:rsidP="00E56B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En la tabla </w:t>
      </w:r>
      <w:r w:rsidR="00E4548D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S</w:t>
      </w:r>
      <w:r w:rsidR="00F46B91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5</w:t>
      </w:r>
      <w:r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se presentan los estadísticos descriptivos estimados para </w:t>
      </w:r>
      <w:r w:rsidR="005151D9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la producción de semillas de </w:t>
      </w:r>
      <w:r w:rsidR="00176281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128</w:t>
      </w:r>
      <w:r w:rsidR="005151D9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frutos de </w:t>
      </w:r>
      <w:r w:rsidR="005151D9" w:rsidRPr="00277246">
        <w:rPr>
          <w:rFonts w:ascii="Times New Roman" w:hAnsi="Times New Roman" w:cs="Times New Roman"/>
          <w:i/>
          <w:iCs/>
          <w:color w:val="000000"/>
          <w:sz w:val="24"/>
          <w:szCs w:val="24"/>
          <w:lang w:val="es-CO"/>
        </w:rPr>
        <w:t xml:space="preserve">C. </w:t>
      </w:r>
      <w:proofErr w:type="spellStart"/>
      <w:r w:rsidR="005151D9" w:rsidRPr="00277246">
        <w:rPr>
          <w:rFonts w:ascii="Times New Roman" w:hAnsi="Times New Roman" w:cs="Times New Roman"/>
          <w:i/>
          <w:iCs/>
          <w:color w:val="000000"/>
          <w:sz w:val="24"/>
          <w:szCs w:val="24"/>
          <w:lang w:val="es-CO"/>
        </w:rPr>
        <w:t>ficifolia</w:t>
      </w:r>
      <w:proofErr w:type="spellEnd"/>
      <w:r w:rsidR="005151D9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cosechados en el Bosque Las Mercedes</w:t>
      </w:r>
      <w:r w:rsidR="002B1020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>.</w:t>
      </w:r>
      <w:r w:rsidR="00B57CAF" w:rsidRPr="00277246">
        <w:rPr>
          <w:rFonts w:ascii="Times New Roman" w:hAnsi="Times New Roman" w:cs="Times New Roman"/>
          <w:color w:val="000000"/>
          <w:sz w:val="24"/>
          <w:szCs w:val="24"/>
          <w:lang w:val="es-CO"/>
        </w:rPr>
        <w:t xml:space="preserve"> El No. 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de semillas tuvo </w:t>
      </w:r>
      <w:r w:rsidR="00D81980" w:rsidRPr="00277246">
        <w:rPr>
          <w:rFonts w:ascii="Times New Roman" w:hAnsi="Times New Roman" w:cs="Times New Roman"/>
          <w:sz w:val="24"/>
          <w:szCs w:val="24"/>
          <w:lang w:val="es-CO"/>
        </w:rPr>
        <w:t>alta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variabilidad (CV</w:t>
      </w:r>
      <w:r w:rsidR="0023298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D81980" w:rsidRPr="00277246">
        <w:rPr>
          <w:rFonts w:ascii="Times New Roman" w:hAnsi="Times New Roman" w:cs="Times New Roman"/>
          <w:sz w:val="24"/>
          <w:szCs w:val="24"/>
          <w:lang w:val="es-CO"/>
        </w:rPr>
        <w:t>&gt;</w:t>
      </w:r>
      <w:r w:rsidR="0023298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D81980" w:rsidRPr="00277246">
        <w:rPr>
          <w:rFonts w:ascii="Times New Roman" w:hAnsi="Times New Roman" w:cs="Times New Roman"/>
          <w:sz w:val="24"/>
          <w:szCs w:val="24"/>
          <w:lang w:val="es-CO"/>
        </w:rPr>
        <w:t>3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>0</w:t>
      </w:r>
      <w:r w:rsidR="0023298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>%) con una desviación de 143</w:t>
      </w:r>
      <w:r w:rsidR="00D148D7" w:rsidRPr="00277246">
        <w:rPr>
          <w:rFonts w:ascii="Times New Roman" w:hAnsi="Times New Roman" w:cs="Times New Roman"/>
          <w:sz w:val="24"/>
          <w:szCs w:val="24"/>
          <w:lang w:val="es-CO"/>
        </w:rPr>
        <w:t>.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>56 semillas respecto a su media (368</w:t>
      </w:r>
      <w:r w:rsidR="00D148D7" w:rsidRPr="00277246">
        <w:rPr>
          <w:rFonts w:ascii="Times New Roman" w:hAnsi="Times New Roman" w:cs="Times New Roman"/>
          <w:sz w:val="24"/>
          <w:szCs w:val="24"/>
          <w:lang w:val="es-CO"/>
        </w:rPr>
        <w:t>.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>39 semillas). El conjunto de datos es unimodal, siendo 451 el No. de semillas más frecuente encontrado en los frutos</w:t>
      </w:r>
      <w:r w:rsidR="00B57CAF"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 xml:space="preserve">. </w:t>
      </w:r>
      <w:r w:rsidR="00BE1F68" w:rsidRPr="00277246">
        <w:rPr>
          <w:rFonts w:ascii="Times New Roman" w:hAnsi="Times New Roman" w:cs="Times New Roman"/>
          <w:sz w:val="24"/>
          <w:szCs w:val="24"/>
          <w:lang w:val="es-CO"/>
        </w:rPr>
        <w:t>Pese a que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la muestra </w:t>
      </w:r>
      <w:r w:rsidR="002E3C6E" w:rsidRPr="00277246">
        <w:rPr>
          <w:rFonts w:ascii="Times New Roman" w:hAnsi="Times New Roman" w:cs="Times New Roman"/>
          <w:sz w:val="24"/>
          <w:szCs w:val="24"/>
          <w:lang w:val="es-CO"/>
        </w:rPr>
        <w:t>fue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heterogénea teniendo en cuenta la alta dispersión de los datos dada por S</w:t>
      </w:r>
      <w:r w:rsidR="00B57CAF" w:rsidRPr="00277246">
        <w:rPr>
          <w:rFonts w:ascii="Times New Roman" w:hAnsi="Times New Roman" w:cs="Times New Roman"/>
          <w:sz w:val="24"/>
          <w:szCs w:val="24"/>
          <w:vertAlign w:val="superscript"/>
          <w:lang w:val="es-CO"/>
        </w:rPr>
        <w:t>2</w:t>
      </w:r>
      <w:r w:rsidR="00232981" w:rsidRPr="00277246">
        <w:rPr>
          <w:rFonts w:ascii="Times New Roman" w:hAnsi="Times New Roman" w:cs="Times New Roman"/>
          <w:sz w:val="24"/>
          <w:szCs w:val="24"/>
          <w:vertAlign w:val="superscript"/>
          <w:lang w:val="es-CO"/>
        </w:rPr>
        <w:t xml:space="preserve"> 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>=</w:t>
      </w:r>
      <w:r w:rsidR="0023298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>20610</w:t>
      </w:r>
      <w:r w:rsidR="00D148D7" w:rsidRPr="00277246">
        <w:rPr>
          <w:rFonts w:ascii="Times New Roman" w:hAnsi="Times New Roman" w:cs="Times New Roman"/>
          <w:sz w:val="24"/>
          <w:szCs w:val="24"/>
          <w:lang w:val="es-CO"/>
        </w:rPr>
        <w:t>.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>5 y el rango (R</w:t>
      </w:r>
      <w:r w:rsidR="0023298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>=</w:t>
      </w:r>
      <w:r w:rsidR="0023298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B57CAF" w:rsidRPr="00277246">
        <w:rPr>
          <w:rFonts w:ascii="Times New Roman" w:hAnsi="Times New Roman" w:cs="Times New Roman"/>
          <w:sz w:val="24"/>
          <w:szCs w:val="24"/>
          <w:lang w:val="es-CO"/>
        </w:rPr>
        <w:t>756)</w:t>
      </w:r>
      <w:r w:rsidR="00BE1F68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, </w:t>
      </w:r>
      <w:r w:rsidR="007B4372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se observó una tendencia normal. </w:t>
      </w:r>
      <w:r w:rsidR="00E56BF0" w:rsidRPr="00277246">
        <w:rPr>
          <w:rFonts w:ascii="Times New Roman" w:hAnsi="Times New Roman" w:cs="Times New Roman"/>
          <w:sz w:val="24"/>
          <w:szCs w:val="24"/>
          <w:lang w:val="es-CO"/>
        </w:rPr>
        <w:t>El conjunto de datos se distribuyó en ocho clases por No. de semillas (</w:t>
      </w:r>
      <w:r w:rsidR="00EF316A">
        <w:rPr>
          <w:rFonts w:ascii="Times New Roman" w:hAnsi="Times New Roman" w:cs="Times New Roman"/>
          <w:sz w:val="24"/>
          <w:szCs w:val="24"/>
          <w:lang w:val="es-CO"/>
        </w:rPr>
        <w:t>T</w:t>
      </w:r>
      <w:r w:rsidR="00E56BF0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abla </w:t>
      </w:r>
      <w:r w:rsidR="00E4548D" w:rsidRPr="00277246">
        <w:rPr>
          <w:rFonts w:ascii="Times New Roman" w:hAnsi="Times New Roman" w:cs="Times New Roman"/>
          <w:sz w:val="24"/>
          <w:szCs w:val="24"/>
          <w:lang w:val="es-CO"/>
        </w:rPr>
        <w:t>S</w:t>
      </w:r>
      <w:r w:rsidR="00403540" w:rsidRPr="00277246">
        <w:rPr>
          <w:rFonts w:ascii="Times New Roman" w:hAnsi="Times New Roman" w:cs="Times New Roman"/>
          <w:sz w:val="24"/>
          <w:szCs w:val="24"/>
          <w:lang w:val="es-CO"/>
        </w:rPr>
        <w:t>6</w:t>
      </w:r>
      <w:r w:rsidR="00E56BF0" w:rsidRPr="00277246">
        <w:rPr>
          <w:rFonts w:ascii="Times New Roman" w:hAnsi="Times New Roman" w:cs="Times New Roman"/>
          <w:sz w:val="24"/>
          <w:szCs w:val="24"/>
          <w:lang w:val="es-CO"/>
        </w:rPr>
        <w:t>). El 75</w:t>
      </w:r>
      <w:r w:rsidR="0023298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E56BF0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% de los datos </w:t>
      </w:r>
      <w:r w:rsidR="00E56BF0" w:rsidRPr="00277246">
        <w:rPr>
          <w:rFonts w:ascii="Times New Roman" w:hAnsi="Times New Roman" w:cs="Times New Roman"/>
          <w:sz w:val="24"/>
          <w:szCs w:val="24"/>
          <w:lang w:val="es-CO"/>
        </w:rPr>
        <w:lastRenderedPageBreak/>
        <w:t xml:space="preserve">se concentró en las clases intermedias (2, 3, 4, 5), es decir, que la mayoría de los frutos de </w:t>
      </w:r>
      <w:r w:rsidR="00E56BF0"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="00E56BF0"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>ficifolia</w:t>
      </w:r>
      <w:proofErr w:type="spellEnd"/>
      <w:r w:rsidR="00E56BF0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registraron entre 140 y 520 semillas, y por encima de este último valor sólo se encontraron 16 datos (clases 6, 7, 8) (Figura </w:t>
      </w:r>
      <w:r w:rsidR="004C7727" w:rsidRPr="00277246">
        <w:rPr>
          <w:rFonts w:ascii="Times New Roman" w:hAnsi="Times New Roman" w:cs="Times New Roman"/>
          <w:sz w:val="24"/>
          <w:szCs w:val="24"/>
          <w:lang w:val="es-CO"/>
        </w:rPr>
        <w:t>S5</w:t>
      </w:r>
      <w:r w:rsidR="00E56BF0" w:rsidRPr="00277246">
        <w:rPr>
          <w:rFonts w:ascii="Times New Roman" w:hAnsi="Times New Roman" w:cs="Times New Roman"/>
          <w:sz w:val="24"/>
          <w:szCs w:val="24"/>
          <w:lang w:val="es-CO"/>
        </w:rPr>
        <w:t>).</w:t>
      </w:r>
    </w:p>
    <w:p w14:paraId="12B37453" w14:textId="77777777" w:rsidR="00E52613" w:rsidRPr="00314095" w:rsidRDefault="00E52613" w:rsidP="00B57CA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lang w:val="es-CO"/>
        </w:rPr>
      </w:pPr>
    </w:p>
    <w:p w14:paraId="654DA54E" w14:textId="5EE2203B" w:rsidR="00E52613" w:rsidRPr="00277246" w:rsidRDefault="00E52613" w:rsidP="00373A56">
      <w:pPr>
        <w:keepNext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sz w:val="24"/>
          <w:szCs w:val="24"/>
        </w:rPr>
        <w:t>Con base en una submuestra de 20 semillas por fruto se observó también que el peso (g), el ancho (mm) y el largo (mm) de estas fueron muy variable</w:t>
      </w:r>
      <w:r w:rsidR="00AF0CEF" w:rsidRPr="00277246">
        <w:rPr>
          <w:rFonts w:ascii="Times New Roman" w:hAnsi="Times New Roman" w:cs="Times New Roman"/>
          <w:sz w:val="24"/>
          <w:szCs w:val="24"/>
        </w:rPr>
        <w:t>s</w:t>
      </w:r>
      <w:r w:rsidR="000C31D8" w:rsidRPr="00277246">
        <w:rPr>
          <w:rFonts w:ascii="Times New Roman" w:hAnsi="Times New Roman" w:cs="Times New Roman"/>
          <w:sz w:val="24"/>
          <w:szCs w:val="24"/>
        </w:rPr>
        <w:t xml:space="preserve"> (</w:t>
      </w:r>
      <w:r w:rsidR="00781653">
        <w:rPr>
          <w:rFonts w:ascii="Times New Roman" w:hAnsi="Times New Roman" w:cs="Times New Roman"/>
          <w:sz w:val="24"/>
          <w:szCs w:val="24"/>
        </w:rPr>
        <w:t>T</w:t>
      </w:r>
      <w:r w:rsidR="000C31D8" w:rsidRPr="00277246">
        <w:rPr>
          <w:rFonts w:ascii="Times New Roman" w:hAnsi="Times New Roman" w:cs="Times New Roman"/>
          <w:sz w:val="24"/>
          <w:szCs w:val="24"/>
        </w:rPr>
        <w:t xml:space="preserve">abla </w:t>
      </w:r>
      <w:r w:rsidR="004C7727" w:rsidRPr="00277246">
        <w:rPr>
          <w:rFonts w:ascii="Times New Roman" w:hAnsi="Times New Roman" w:cs="Times New Roman"/>
          <w:sz w:val="24"/>
          <w:szCs w:val="24"/>
        </w:rPr>
        <w:t>S</w:t>
      </w:r>
      <w:r w:rsidR="00660F68" w:rsidRPr="00277246">
        <w:rPr>
          <w:rFonts w:ascii="Times New Roman" w:hAnsi="Times New Roman" w:cs="Times New Roman"/>
          <w:sz w:val="24"/>
          <w:szCs w:val="24"/>
        </w:rPr>
        <w:t>5</w:t>
      </w:r>
      <w:r w:rsidR="000C31D8" w:rsidRPr="00277246">
        <w:rPr>
          <w:rFonts w:ascii="Times New Roman" w:hAnsi="Times New Roman" w:cs="Times New Roman"/>
          <w:sz w:val="24"/>
          <w:szCs w:val="24"/>
        </w:rPr>
        <w:t>).</w:t>
      </w:r>
      <w:r w:rsidR="00AF0CEF" w:rsidRPr="00277246">
        <w:rPr>
          <w:rFonts w:ascii="Times New Roman" w:hAnsi="Times New Roman" w:cs="Times New Roman"/>
          <w:sz w:val="24"/>
          <w:szCs w:val="24"/>
        </w:rPr>
        <w:t xml:space="preserve"> </w:t>
      </w:r>
      <w:r w:rsidR="00B91EDA" w:rsidRPr="00277246">
        <w:rPr>
          <w:rFonts w:ascii="Times New Roman" w:hAnsi="Times New Roman" w:cs="Times New Roman"/>
          <w:sz w:val="24"/>
          <w:szCs w:val="24"/>
        </w:rPr>
        <w:t>L</w:t>
      </w:r>
      <w:r w:rsidR="00A6683D" w:rsidRPr="00277246">
        <w:rPr>
          <w:rFonts w:ascii="Times New Roman" w:hAnsi="Times New Roman" w:cs="Times New Roman"/>
          <w:sz w:val="24"/>
          <w:szCs w:val="24"/>
        </w:rPr>
        <w:t>os valores para los tres conjuntos de datos no se distribuyeron de manera normal y mostraron</w:t>
      </w:r>
      <w:r w:rsidR="00586C9A" w:rsidRPr="00277246">
        <w:rPr>
          <w:rFonts w:ascii="Times New Roman" w:hAnsi="Times New Roman" w:cs="Times New Roman"/>
          <w:sz w:val="24"/>
          <w:szCs w:val="24"/>
        </w:rPr>
        <w:t xml:space="preserve"> </w:t>
      </w:r>
      <w:r w:rsidR="00585F8E" w:rsidRPr="00277246">
        <w:rPr>
          <w:rFonts w:ascii="Times New Roman" w:hAnsi="Times New Roman" w:cs="Times New Roman"/>
          <w:sz w:val="24"/>
          <w:szCs w:val="24"/>
        </w:rPr>
        <w:t xml:space="preserve">asimetría hacia la derecha (Figura </w:t>
      </w:r>
      <w:r w:rsidR="004C7727" w:rsidRPr="00277246">
        <w:rPr>
          <w:rFonts w:ascii="Times New Roman" w:hAnsi="Times New Roman" w:cs="Times New Roman"/>
          <w:sz w:val="24"/>
          <w:szCs w:val="24"/>
        </w:rPr>
        <w:t>S6</w:t>
      </w:r>
      <w:r w:rsidR="00585F8E" w:rsidRPr="00277246">
        <w:rPr>
          <w:rFonts w:ascii="Times New Roman" w:hAnsi="Times New Roman" w:cs="Times New Roman"/>
          <w:sz w:val="24"/>
          <w:szCs w:val="24"/>
        </w:rPr>
        <w:t>).</w:t>
      </w:r>
    </w:p>
    <w:p w14:paraId="13032F3E" w14:textId="643D3221" w:rsidR="00FF2087" w:rsidRPr="00314095" w:rsidRDefault="00FF2087" w:rsidP="002B102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val="es-CO"/>
        </w:rPr>
      </w:pPr>
    </w:p>
    <w:p w14:paraId="373EB286" w14:textId="77777777" w:rsidR="002B1020" w:rsidRPr="00314095" w:rsidRDefault="002B1020" w:rsidP="00FF20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s-CO"/>
        </w:rPr>
      </w:pPr>
    </w:p>
    <w:p w14:paraId="7C3821B4" w14:textId="1AD8CFE7" w:rsidR="00FF2087" w:rsidRPr="00277246" w:rsidRDefault="00FF2087" w:rsidP="00FF2087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Tabla </w:t>
      </w:r>
      <w:r w:rsidR="00355DB0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Tabla \* ARABIC </w:instrTex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32F17" w:rsidRPr="0027724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5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Estadísticos descriptivos del No. de semillas</w:t>
      </w:r>
      <w:r w:rsidR="007916D0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/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fruto de </w:t>
      </w:r>
      <w:r w:rsidR="002B1020"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tbl>
      <w:tblPr>
        <w:tblW w:w="0" w:type="auto"/>
        <w:tblInd w:w="-8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70"/>
        <w:gridCol w:w="1160"/>
        <w:gridCol w:w="685"/>
        <w:gridCol w:w="1045"/>
        <w:gridCol w:w="1015"/>
      </w:tblGrid>
      <w:tr w:rsidR="00C56991" w:rsidRPr="00314095" w14:paraId="39618054" w14:textId="77777777" w:rsidTr="003B5720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14:paraId="58577806" w14:textId="77777777" w:rsidR="00C56991" w:rsidRPr="00314095" w:rsidRDefault="00C56991" w:rsidP="001A682E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20"/>
                <w:szCs w:val="20"/>
                <w:lang w:val="es-CO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A45F96" w14:textId="136FF401" w:rsidR="00C56991" w:rsidRPr="00314095" w:rsidRDefault="00C56991" w:rsidP="00F812F5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Semillas/fruto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F3DC6C" w14:textId="77905002" w:rsidR="00C56991" w:rsidRPr="00314095" w:rsidRDefault="00C56991" w:rsidP="00F812F5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Peso (g)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FC0FAC" w14:textId="4AFB9ADA" w:rsidR="00C56991" w:rsidRPr="00314095" w:rsidRDefault="00C56991" w:rsidP="00F812F5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Ancho (mm)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C20C3" w14:textId="30CC10A1" w:rsidR="00C56991" w:rsidRPr="00314095" w:rsidRDefault="00C56991" w:rsidP="00F812F5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Largo (mm)</w:t>
            </w:r>
          </w:p>
        </w:tc>
      </w:tr>
      <w:tr w:rsidR="00C56991" w:rsidRPr="00314095" w14:paraId="64DEFC4E" w14:textId="77777777" w:rsidTr="003B5720">
        <w:trPr>
          <w:trHeight w:val="295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44ED5E9" w14:textId="7D94F612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F710AF5" w14:textId="65FE608A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128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EBE4580" w14:textId="6B7D7B11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,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47D19F1" w14:textId="6C9000D9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,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560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E58EF3D" w14:textId="31E65678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,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560</w:t>
            </w:r>
          </w:p>
        </w:tc>
      </w:tr>
      <w:tr w:rsidR="00C56991" w:rsidRPr="00314095" w14:paraId="6D5334E0" w14:textId="63CB9C92" w:rsidTr="003B5720">
        <w:trPr>
          <w:trHeight w:val="295"/>
        </w:trPr>
        <w:tc>
          <w:tcPr>
            <w:tcW w:w="0" w:type="auto"/>
            <w:vAlign w:val="center"/>
          </w:tcPr>
          <w:p w14:paraId="00BD2392" w14:textId="770AE685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Media</w:t>
            </w:r>
          </w:p>
        </w:tc>
        <w:tc>
          <w:tcPr>
            <w:tcW w:w="0" w:type="auto"/>
            <w:vAlign w:val="center"/>
          </w:tcPr>
          <w:p w14:paraId="730A4DAF" w14:textId="292464D5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368.39</w:t>
            </w:r>
          </w:p>
        </w:tc>
        <w:tc>
          <w:tcPr>
            <w:tcW w:w="0" w:type="auto"/>
            <w:vAlign w:val="center"/>
          </w:tcPr>
          <w:p w14:paraId="6FD95918" w14:textId="1E0CE92A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0.45</w:t>
            </w:r>
          </w:p>
        </w:tc>
        <w:tc>
          <w:tcPr>
            <w:tcW w:w="0" w:type="auto"/>
            <w:vAlign w:val="center"/>
          </w:tcPr>
          <w:p w14:paraId="50CC0310" w14:textId="7D9BC58A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11.29</w:t>
            </w:r>
          </w:p>
        </w:tc>
        <w:tc>
          <w:tcPr>
            <w:tcW w:w="0" w:type="auto"/>
            <w:vAlign w:val="center"/>
          </w:tcPr>
          <w:p w14:paraId="154277E4" w14:textId="1564284A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18.18</w:t>
            </w:r>
          </w:p>
        </w:tc>
      </w:tr>
      <w:tr w:rsidR="00C56991" w:rsidRPr="00314095" w14:paraId="66215BD0" w14:textId="64F72405" w:rsidTr="003B5720">
        <w:trPr>
          <w:trHeight w:val="157"/>
        </w:trPr>
        <w:tc>
          <w:tcPr>
            <w:tcW w:w="0" w:type="auto"/>
            <w:vAlign w:val="center"/>
          </w:tcPr>
          <w:p w14:paraId="6F8E7716" w14:textId="7777777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Mediana</w:t>
            </w:r>
          </w:p>
        </w:tc>
        <w:tc>
          <w:tcPr>
            <w:tcW w:w="0" w:type="auto"/>
            <w:vAlign w:val="center"/>
          </w:tcPr>
          <w:p w14:paraId="477B7416" w14:textId="7777777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370</w:t>
            </w:r>
          </w:p>
        </w:tc>
        <w:tc>
          <w:tcPr>
            <w:tcW w:w="0" w:type="auto"/>
            <w:vAlign w:val="center"/>
          </w:tcPr>
          <w:p w14:paraId="50E11293" w14:textId="60F44B9D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0.42</w:t>
            </w:r>
          </w:p>
        </w:tc>
        <w:tc>
          <w:tcPr>
            <w:tcW w:w="0" w:type="auto"/>
            <w:vAlign w:val="center"/>
          </w:tcPr>
          <w:p w14:paraId="036994B4" w14:textId="5D9B5E3D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11.30</w:t>
            </w:r>
          </w:p>
        </w:tc>
        <w:tc>
          <w:tcPr>
            <w:tcW w:w="0" w:type="auto"/>
            <w:vAlign w:val="center"/>
          </w:tcPr>
          <w:p w14:paraId="782DCC39" w14:textId="470B3E5C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18.30</w:t>
            </w:r>
          </w:p>
        </w:tc>
      </w:tr>
      <w:tr w:rsidR="00C56991" w:rsidRPr="00314095" w14:paraId="3A203127" w14:textId="21DA725B" w:rsidTr="003B5720">
        <w:trPr>
          <w:trHeight w:val="157"/>
        </w:trPr>
        <w:tc>
          <w:tcPr>
            <w:tcW w:w="0" w:type="auto"/>
            <w:vAlign w:val="center"/>
          </w:tcPr>
          <w:p w14:paraId="3A680BDF" w14:textId="7777777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Moda</w:t>
            </w:r>
          </w:p>
        </w:tc>
        <w:tc>
          <w:tcPr>
            <w:tcW w:w="0" w:type="auto"/>
            <w:vAlign w:val="center"/>
          </w:tcPr>
          <w:p w14:paraId="449C456D" w14:textId="7777777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451</w:t>
            </w:r>
          </w:p>
        </w:tc>
        <w:tc>
          <w:tcPr>
            <w:tcW w:w="0" w:type="auto"/>
            <w:vAlign w:val="center"/>
          </w:tcPr>
          <w:p w14:paraId="7A12B396" w14:textId="48C86A16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-</w:t>
            </w:r>
          </w:p>
        </w:tc>
        <w:tc>
          <w:tcPr>
            <w:tcW w:w="0" w:type="auto"/>
            <w:vAlign w:val="center"/>
          </w:tcPr>
          <w:p w14:paraId="590405F6" w14:textId="52CBF170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10.40</w:t>
            </w:r>
          </w:p>
        </w:tc>
        <w:tc>
          <w:tcPr>
            <w:tcW w:w="0" w:type="auto"/>
            <w:vAlign w:val="center"/>
          </w:tcPr>
          <w:p w14:paraId="5461BF2F" w14:textId="125908E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19.0</w:t>
            </w:r>
          </w:p>
        </w:tc>
      </w:tr>
      <w:tr w:rsidR="00C56991" w:rsidRPr="00314095" w14:paraId="0C6A6880" w14:textId="3C0E62A0" w:rsidTr="003B5720">
        <w:trPr>
          <w:trHeight w:val="295"/>
        </w:trPr>
        <w:tc>
          <w:tcPr>
            <w:tcW w:w="0" w:type="auto"/>
            <w:vAlign w:val="center"/>
          </w:tcPr>
          <w:p w14:paraId="2C2D731E" w14:textId="7777777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Varianza</w:t>
            </w:r>
          </w:p>
        </w:tc>
        <w:tc>
          <w:tcPr>
            <w:tcW w:w="0" w:type="auto"/>
            <w:vAlign w:val="center"/>
          </w:tcPr>
          <w:p w14:paraId="66A6146C" w14:textId="47E72D4B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20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,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610.5</w:t>
            </w:r>
          </w:p>
        </w:tc>
        <w:tc>
          <w:tcPr>
            <w:tcW w:w="0" w:type="auto"/>
            <w:vAlign w:val="center"/>
          </w:tcPr>
          <w:p w14:paraId="646B7BAF" w14:textId="781B9588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0.028</w:t>
            </w:r>
          </w:p>
        </w:tc>
        <w:tc>
          <w:tcPr>
            <w:tcW w:w="0" w:type="auto"/>
            <w:vAlign w:val="center"/>
          </w:tcPr>
          <w:p w14:paraId="4C231EAF" w14:textId="5E967A11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1.61</w:t>
            </w:r>
          </w:p>
        </w:tc>
        <w:tc>
          <w:tcPr>
            <w:tcW w:w="0" w:type="auto"/>
            <w:vAlign w:val="center"/>
          </w:tcPr>
          <w:p w14:paraId="0EEA78E8" w14:textId="6D2448AE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3.05</w:t>
            </w:r>
          </w:p>
        </w:tc>
      </w:tr>
      <w:tr w:rsidR="00C56991" w:rsidRPr="00314095" w14:paraId="75F3C942" w14:textId="5EC51707" w:rsidTr="003B5720">
        <w:trPr>
          <w:trHeight w:val="157"/>
        </w:trPr>
        <w:tc>
          <w:tcPr>
            <w:tcW w:w="0" w:type="auto"/>
            <w:vAlign w:val="center"/>
          </w:tcPr>
          <w:p w14:paraId="190A7BC7" w14:textId="7777777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Desviación Estándar</w:t>
            </w:r>
          </w:p>
        </w:tc>
        <w:tc>
          <w:tcPr>
            <w:tcW w:w="0" w:type="auto"/>
            <w:vAlign w:val="center"/>
          </w:tcPr>
          <w:p w14:paraId="423B3F2F" w14:textId="08C95E29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143.56</w:t>
            </w:r>
          </w:p>
        </w:tc>
        <w:tc>
          <w:tcPr>
            <w:tcW w:w="0" w:type="auto"/>
            <w:vAlign w:val="center"/>
          </w:tcPr>
          <w:p w14:paraId="2D1B12D3" w14:textId="63BA3AFA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0.17</w:t>
            </w:r>
          </w:p>
        </w:tc>
        <w:tc>
          <w:tcPr>
            <w:tcW w:w="0" w:type="auto"/>
            <w:vAlign w:val="center"/>
          </w:tcPr>
          <w:p w14:paraId="78F7CB5E" w14:textId="5313F9FC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1.27</w:t>
            </w:r>
          </w:p>
        </w:tc>
        <w:tc>
          <w:tcPr>
            <w:tcW w:w="0" w:type="auto"/>
            <w:vAlign w:val="center"/>
          </w:tcPr>
          <w:p w14:paraId="4A114A39" w14:textId="0CE647F3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1.75</w:t>
            </w:r>
          </w:p>
        </w:tc>
      </w:tr>
      <w:tr w:rsidR="00C56991" w:rsidRPr="00314095" w14:paraId="5B58CF61" w14:textId="448B0A71" w:rsidTr="003B5720">
        <w:trPr>
          <w:trHeight w:val="157"/>
        </w:trPr>
        <w:tc>
          <w:tcPr>
            <w:tcW w:w="0" w:type="auto"/>
            <w:vAlign w:val="center"/>
          </w:tcPr>
          <w:p w14:paraId="675DB7A1" w14:textId="7777777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Coeficiente de Variación</w:t>
            </w:r>
          </w:p>
        </w:tc>
        <w:tc>
          <w:tcPr>
            <w:tcW w:w="0" w:type="auto"/>
            <w:vAlign w:val="center"/>
          </w:tcPr>
          <w:p w14:paraId="115A96D3" w14:textId="36CDF6B9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38.97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%</w:t>
            </w:r>
          </w:p>
        </w:tc>
        <w:tc>
          <w:tcPr>
            <w:tcW w:w="0" w:type="auto"/>
            <w:vAlign w:val="center"/>
          </w:tcPr>
          <w:p w14:paraId="0CE113E1" w14:textId="167EDEC4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37.65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%</w:t>
            </w:r>
          </w:p>
        </w:tc>
        <w:tc>
          <w:tcPr>
            <w:tcW w:w="0" w:type="auto"/>
            <w:vAlign w:val="center"/>
          </w:tcPr>
          <w:p w14:paraId="504A1684" w14:textId="1C34CA9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11.25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%</w:t>
            </w:r>
          </w:p>
        </w:tc>
        <w:tc>
          <w:tcPr>
            <w:tcW w:w="0" w:type="auto"/>
            <w:vAlign w:val="center"/>
          </w:tcPr>
          <w:p w14:paraId="251C6340" w14:textId="304CBDFA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9.61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%</w:t>
            </w:r>
          </w:p>
        </w:tc>
      </w:tr>
      <w:tr w:rsidR="00C56991" w:rsidRPr="00314095" w14:paraId="6DBE2BEA" w14:textId="3CC17D5F" w:rsidTr="003B5720">
        <w:trPr>
          <w:trHeight w:val="157"/>
        </w:trPr>
        <w:tc>
          <w:tcPr>
            <w:tcW w:w="0" w:type="auto"/>
            <w:vAlign w:val="center"/>
          </w:tcPr>
          <w:p w14:paraId="15A8D239" w14:textId="0BDFC833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Error estándar</w:t>
            </w:r>
          </w:p>
        </w:tc>
        <w:tc>
          <w:tcPr>
            <w:tcW w:w="0" w:type="auto"/>
            <w:vAlign w:val="center"/>
          </w:tcPr>
          <w:p w14:paraId="08959693" w14:textId="59B2663F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12.69</w:t>
            </w:r>
          </w:p>
        </w:tc>
        <w:tc>
          <w:tcPr>
            <w:tcW w:w="0" w:type="auto"/>
            <w:vAlign w:val="center"/>
          </w:tcPr>
          <w:p w14:paraId="376B49CF" w14:textId="357BD96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0.003</w:t>
            </w:r>
          </w:p>
        </w:tc>
        <w:tc>
          <w:tcPr>
            <w:tcW w:w="0" w:type="auto"/>
            <w:vAlign w:val="center"/>
          </w:tcPr>
          <w:p w14:paraId="2851C7C9" w14:textId="0D61B491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0.0</w:t>
            </w:r>
            <w:r w:rsidR="006A549F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</w:t>
            </w:r>
          </w:p>
        </w:tc>
        <w:tc>
          <w:tcPr>
            <w:tcW w:w="0" w:type="auto"/>
            <w:vAlign w:val="center"/>
          </w:tcPr>
          <w:p w14:paraId="65F37F33" w14:textId="7328AEA4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0.0</w:t>
            </w:r>
            <w:r w:rsidR="006A549F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</w:t>
            </w:r>
          </w:p>
        </w:tc>
      </w:tr>
      <w:tr w:rsidR="00C56991" w:rsidRPr="00314095" w14:paraId="6B1D5E74" w14:textId="77777777" w:rsidTr="003B5720">
        <w:trPr>
          <w:trHeight w:val="157"/>
        </w:trPr>
        <w:tc>
          <w:tcPr>
            <w:tcW w:w="0" w:type="auto"/>
            <w:vAlign w:val="center"/>
          </w:tcPr>
          <w:p w14:paraId="674456CA" w14:textId="3DE42252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Mínimo</w:t>
            </w:r>
          </w:p>
        </w:tc>
        <w:tc>
          <w:tcPr>
            <w:tcW w:w="0" w:type="auto"/>
            <w:vAlign w:val="center"/>
          </w:tcPr>
          <w:p w14:paraId="43C27367" w14:textId="21F7E92A" w:rsidR="00C56991" w:rsidRPr="00314095" w:rsidRDefault="005151D9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47</w:t>
            </w:r>
          </w:p>
        </w:tc>
        <w:tc>
          <w:tcPr>
            <w:tcW w:w="0" w:type="auto"/>
            <w:vAlign w:val="center"/>
          </w:tcPr>
          <w:p w14:paraId="15D1FF1A" w14:textId="43F23DF1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0.08</w:t>
            </w:r>
          </w:p>
        </w:tc>
        <w:tc>
          <w:tcPr>
            <w:tcW w:w="0" w:type="auto"/>
            <w:vAlign w:val="center"/>
          </w:tcPr>
          <w:p w14:paraId="34344344" w14:textId="7A268819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7.10</w:t>
            </w:r>
          </w:p>
        </w:tc>
        <w:tc>
          <w:tcPr>
            <w:tcW w:w="0" w:type="auto"/>
            <w:vAlign w:val="center"/>
          </w:tcPr>
          <w:p w14:paraId="540551BB" w14:textId="6B4DF9E4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9.90</w:t>
            </w:r>
          </w:p>
        </w:tc>
      </w:tr>
      <w:tr w:rsidR="00C56991" w:rsidRPr="00314095" w14:paraId="621094DA" w14:textId="77777777" w:rsidTr="003B5720">
        <w:trPr>
          <w:trHeight w:val="157"/>
        </w:trPr>
        <w:tc>
          <w:tcPr>
            <w:tcW w:w="0" w:type="auto"/>
            <w:vAlign w:val="center"/>
          </w:tcPr>
          <w:p w14:paraId="1E2EC5C0" w14:textId="5E182FA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Máximo</w:t>
            </w:r>
          </w:p>
        </w:tc>
        <w:tc>
          <w:tcPr>
            <w:tcW w:w="0" w:type="auto"/>
            <w:vAlign w:val="center"/>
          </w:tcPr>
          <w:p w14:paraId="036512EC" w14:textId="7D6FE641" w:rsidR="00C56991" w:rsidRPr="00314095" w:rsidRDefault="005151D9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803</w:t>
            </w:r>
          </w:p>
        </w:tc>
        <w:tc>
          <w:tcPr>
            <w:tcW w:w="0" w:type="auto"/>
            <w:vAlign w:val="center"/>
          </w:tcPr>
          <w:p w14:paraId="579395BD" w14:textId="74432891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1.36</w:t>
            </w:r>
          </w:p>
        </w:tc>
        <w:tc>
          <w:tcPr>
            <w:tcW w:w="0" w:type="auto"/>
            <w:vAlign w:val="center"/>
          </w:tcPr>
          <w:p w14:paraId="53E461BB" w14:textId="16EB717C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19.10</w:t>
            </w:r>
          </w:p>
        </w:tc>
        <w:tc>
          <w:tcPr>
            <w:tcW w:w="0" w:type="auto"/>
            <w:vAlign w:val="center"/>
          </w:tcPr>
          <w:p w14:paraId="7B861640" w14:textId="2F2B52E9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41.90</w:t>
            </w:r>
          </w:p>
        </w:tc>
      </w:tr>
      <w:tr w:rsidR="00C56991" w:rsidRPr="00314095" w14:paraId="59EDF6D2" w14:textId="380267F4" w:rsidTr="003B5720">
        <w:trPr>
          <w:trHeight w:val="157"/>
        </w:trPr>
        <w:tc>
          <w:tcPr>
            <w:tcW w:w="0" w:type="auto"/>
            <w:vAlign w:val="center"/>
          </w:tcPr>
          <w:p w14:paraId="3F1730E1" w14:textId="7777777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Rango</w:t>
            </w:r>
          </w:p>
        </w:tc>
        <w:tc>
          <w:tcPr>
            <w:tcW w:w="0" w:type="auto"/>
            <w:vAlign w:val="center"/>
          </w:tcPr>
          <w:p w14:paraId="77BAF24A" w14:textId="77777777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756</w:t>
            </w:r>
          </w:p>
        </w:tc>
        <w:tc>
          <w:tcPr>
            <w:tcW w:w="0" w:type="auto"/>
            <w:vAlign w:val="center"/>
          </w:tcPr>
          <w:p w14:paraId="6571AEC3" w14:textId="6C19B1BF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1.28</w:t>
            </w:r>
          </w:p>
        </w:tc>
        <w:tc>
          <w:tcPr>
            <w:tcW w:w="0" w:type="auto"/>
            <w:vAlign w:val="center"/>
          </w:tcPr>
          <w:p w14:paraId="16FC7FE0" w14:textId="44726B81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12.0</w:t>
            </w:r>
          </w:p>
        </w:tc>
        <w:tc>
          <w:tcPr>
            <w:tcW w:w="0" w:type="auto"/>
            <w:vAlign w:val="center"/>
          </w:tcPr>
          <w:p w14:paraId="4F5ACE70" w14:textId="40C3AEE6" w:rsidR="00C56991" w:rsidRPr="00314095" w:rsidRDefault="00C56991" w:rsidP="002F0D31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32.0</w:t>
            </w:r>
          </w:p>
        </w:tc>
      </w:tr>
      <w:tr w:rsidR="0074430F" w:rsidRPr="00314095" w14:paraId="1C81F399" w14:textId="77777777" w:rsidTr="003B5720">
        <w:trPr>
          <w:trHeight w:val="157"/>
        </w:trPr>
        <w:tc>
          <w:tcPr>
            <w:tcW w:w="0" w:type="auto"/>
            <w:vAlign w:val="center"/>
          </w:tcPr>
          <w:p w14:paraId="748A0789" w14:textId="42A54BF6" w:rsidR="0074430F" w:rsidRPr="00314095" w:rsidRDefault="0074430F" w:rsidP="00744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Sesgo Estandarizado</w:t>
            </w:r>
          </w:p>
        </w:tc>
        <w:tc>
          <w:tcPr>
            <w:tcW w:w="0" w:type="auto"/>
            <w:vAlign w:val="center"/>
          </w:tcPr>
          <w:p w14:paraId="6E4FF79F" w14:textId="77627227" w:rsidR="0074430F" w:rsidRPr="00314095" w:rsidRDefault="00F04491" w:rsidP="0074430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1.00</w:t>
            </w:r>
          </w:p>
        </w:tc>
        <w:tc>
          <w:tcPr>
            <w:tcW w:w="0" w:type="auto"/>
            <w:vAlign w:val="center"/>
          </w:tcPr>
          <w:p w14:paraId="0CDB7B7C" w14:textId="588C2000" w:rsidR="0074430F" w:rsidRPr="00314095" w:rsidRDefault="00F04491" w:rsidP="0074430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21</w:t>
            </w:r>
            <w:r w:rsidR="0027144B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57</w:t>
            </w:r>
          </w:p>
        </w:tc>
        <w:tc>
          <w:tcPr>
            <w:tcW w:w="0" w:type="auto"/>
            <w:vAlign w:val="center"/>
          </w:tcPr>
          <w:p w14:paraId="5B1D0D1A" w14:textId="0A44628E" w:rsidR="0074430F" w:rsidRPr="00314095" w:rsidRDefault="0027144B" w:rsidP="0074430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8.77</w:t>
            </w:r>
          </w:p>
        </w:tc>
        <w:tc>
          <w:tcPr>
            <w:tcW w:w="0" w:type="auto"/>
            <w:vAlign w:val="center"/>
          </w:tcPr>
          <w:p w14:paraId="048C7C1C" w14:textId="4C6F02FC" w:rsidR="0074430F" w:rsidRPr="00314095" w:rsidRDefault="0027144B" w:rsidP="0074430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15.58</w:t>
            </w:r>
          </w:p>
        </w:tc>
      </w:tr>
      <w:tr w:rsidR="0074430F" w:rsidRPr="00314095" w14:paraId="5C340579" w14:textId="77777777" w:rsidTr="003B5720">
        <w:trPr>
          <w:trHeight w:val="157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06AFB9D" w14:textId="5A5FF53B" w:rsidR="0074430F" w:rsidRPr="00314095" w:rsidRDefault="0074430F" w:rsidP="0074430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Curtosis Estandarizada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343975D" w14:textId="2BFC014B" w:rsidR="0074430F" w:rsidRPr="00314095" w:rsidRDefault="000B0ED7" w:rsidP="0074430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0.17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312C91E" w14:textId="6931F6A2" w:rsidR="0074430F" w:rsidRPr="00314095" w:rsidRDefault="000B0ED7" w:rsidP="0074430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20.21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2BA40D0" w14:textId="6FB7B95A" w:rsidR="0074430F" w:rsidRPr="00314095" w:rsidRDefault="000B0ED7" w:rsidP="0074430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12.05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E555F40" w14:textId="5AD0720B" w:rsidR="0074430F" w:rsidRPr="00314095" w:rsidRDefault="00D26F07" w:rsidP="0074430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147.74</w:t>
            </w:r>
          </w:p>
        </w:tc>
      </w:tr>
    </w:tbl>
    <w:p w14:paraId="2A854AE2" w14:textId="77777777" w:rsidR="00FF2087" w:rsidRPr="00314095" w:rsidRDefault="00FF2087" w:rsidP="00FF20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s-CO"/>
        </w:rPr>
      </w:pPr>
    </w:p>
    <w:p w14:paraId="2FF1A8DD" w14:textId="77777777" w:rsidR="007A6B33" w:rsidRPr="00314095" w:rsidRDefault="007A6B33" w:rsidP="00FF20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s-CO"/>
        </w:rPr>
      </w:pPr>
    </w:p>
    <w:p w14:paraId="6DA161CD" w14:textId="77777777" w:rsidR="00F50E25" w:rsidRPr="00314095" w:rsidRDefault="00F50E25" w:rsidP="00FF208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lang w:val="es-CO"/>
        </w:rPr>
      </w:pPr>
    </w:p>
    <w:p w14:paraId="08851899" w14:textId="666434E2" w:rsidR="00FF2087" w:rsidRPr="00277246" w:rsidRDefault="00FF2087" w:rsidP="00FF2087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Tabla </w:t>
      </w:r>
      <w:r w:rsidR="00355DB0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Tabla \* ARABIC </w:instrTex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32F17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6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. 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Distribución de frecuencias del No. de semillas de frutos de 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>C</w:t>
      </w:r>
      <w:r w:rsidR="00471D6D" w:rsidRPr="00277246">
        <w:rPr>
          <w:rFonts w:ascii="Times New Roman" w:hAnsi="Times New Roman" w:cs="Times New Roman"/>
          <w:color w:val="auto"/>
          <w:sz w:val="24"/>
          <w:szCs w:val="24"/>
        </w:rPr>
        <w:t>.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tbl>
      <w:tblPr>
        <w:tblW w:w="0" w:type="auto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44"/>
        <w:gridCol w:w="916"/>
        <w:gridCol w:w="992"/>
        <w:gridCol w:w="992"/>
        <w:gridCol w:w="992"/>
        <w:gridCol w:w="1276"/>
        <w:gridCol w:w="1567"/>
        <w:gridCol w:w="1701"/>
      </w:tblGrid>
      <w:tr w:rsidR="00FF2087" w:rsidRPr="00314095" w14:paraId="2ECB1BC2" w14:textId="77777777" w:rsidTr="00F50E25"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D603F" w14:textId="06DC600C" w:rsidR="00FF2087" w:rsidRPr="00314095" w:rsidRDefault="00164F91" w:rsidP="00E24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>Clase</w:t>
            </w:r>
          </w:p>
        </w:tc>
        <w:tc>
          <w:tcPr>
            <w:tcW w:w="9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3259B5" w14:textId="4D2E6042" w:rsidR="00FF2087" w:rsidRPr="00314095" w:rsidRDefault="00FF2087" w:rsidP="00E24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>Límite</w:t>
            </w:r>
            <w:r w:rsidR="00164F91"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 xml:space="preserve"> inferior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8424E" w14:textId="437888CF" w:rsidR="00FF2087" w:rsidRPr="00314095" w:rsidRDefault="00FF2087" w:rsidP="00E24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>Límite</w:t>
            </w:r>
            <w:r w:rsidR="00164F91"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 xml:space="preserve"> superior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048419" w14:textId="25FFCEE2" w:rsidR="00FF2087" w:rsidRPr="00314095" w:rsidRDefault="00164F91" w:rsidP="00E24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>Punto medio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4CA425" w14:textId="49A7E1CF" w:rsidR="00FF2087" w:rsidRPr="00314095" w:rsidRDefault="00164F91" w:rsidP="00E24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>Frecuencia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422352" w14:textId="7AD417BB" w:rsidR="00FF2087" w:rsidRPr="00314095" w:rsidRDefault="00FF2087" w:rsidP="00E24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>Frecuencia</w:t>
            </w:r>
            <w:r w:rsidR="00164F91"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 xml:space="preserve"> relativa</w:t>
            </w:r>
          </w:p>
        </w:tc>
        <w:tc>
          <w:tcPr>
            <w:tcW w:w="1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1A846" w14:textId="453A3DDA" w:rsidR="00FF2087" w:rsidRPr="00314095" w:rsidRDefault="00FF2087" w:rsidP="00E24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>Frecuencia</w:t>
            </w:r>
            <w:r w:rsidR="00164F91"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 xml:space="preserve"> acumulada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B17B11" w14:textId="2D9C44BE" w:rsidR="00FF2087" w:rsidRPr="00314095" w:rsidRDefault="00FF2087" w:rsidP="00E242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>Frecuencia</w:t>
            </w:r>
            <w:r w:rsidR="00164F91" w:rsidRPr="00314095"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  <w:lang w:val="es-CO"/>
              </w:rPr>
              <w:t xml:space="preserve"> relativa acumulada</w:t>
            </w:r>
          </w:p>
        </w:tc>
      </w:tr>
      <w:tr w:rsidR="000A1837" w:rsidRPr="00314095" w14:paraId="21EE5DE7" w14:textId="77777777" w:rsidTr="00F50E25">
        <w:tc>
          <w:tcPr>
            <w:tcW w:w="644" w:type="dxa"/>
            <w:tcBorders>
              <w:top w:val="single" w:sz="4" w:space="0" w:color="auto"/>
            </w:tcBorders>
          </w:tcPr>
          <w:p w14:paraId="714F0007" w14:textId="274C642F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</w:tcBorders>
          </w:tcPr>
          <w:p w14:paraId="7EC0FF7B" w14:textId="02F356AE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D160419" w14:textId="4C50FF5E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140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0A81B02" w14:textId="685A9461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92.5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C20F318" w14:textId="5003CF36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vAlign w:val="center"/>
          </w:tcPr>
          <w:p w14:paraId="071AB19F" w14:textId="441BE221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567" w:type="dxa"/>
            <w:tcBorders>
              <w:top w:val="single" w:sz="4" w:space="0" w:color="auto"/>
            </w:tcBorders>
          </w:tcPr>
          <w:p w14:paraId="261CC255" w14:textId="030A0B46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857F8BE" w14:textId="425B8980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0.05</w:t>
            </w:r>
          </w:p>
        </w:tc>
      </w:tr>
      <w:tr w:rsidR="000A1837" w:rsidRPr="00314095" w14:paraId="12F33B15" w14:textId="77777777" w:rsidTr="00F50E25">
        <w:tc>
          <w:tcPr>
            <w:tcW w:w="644" w:type="dxa"/>
          </w:tcPr>
          <w:p w14:paraId="50952854" w14:textId="3DEBBEEA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</w:t>
            </w:r>
          </w:p>
        </w:tc>
        <w:tc>
          <w:tcPr>
            <w:tcW w:w="916" w:type="dxa"/>
          </w:tcPr>
          <w:p w14:paraId="05390E50" w14:textId="5A618ECB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140</w:t>
            </w:r>
          </w:p>
        </w:tc>
        <w:tc>
          <w:tcPr>
            <w:tcW w:w="992" w:type="dxa"/>
          </w:tcPr>
          <w:p w14:paraId="78E6C6D6" w14:textId="6BAFE3D3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235</w:t>
            </w:r>
          </w:p>
        </w:tc>
        <w:tc>
          <w:tcPr>
            <w:tcW w:w="992" w:type="dxa"/>
          </w:tcPr>
          <w:p w14:paraId="4866ED4A" w14:textId="1904F5E8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187.5</w:t>
            </w:r>
          </w:p>
        </w:tc>
        <w:tc>
          <w:tcPr>
            <w:tcW w:w="992" w:type="dxa"/>
          </w:tcPr>
          <w:p w14:paraId="2FA9F8F0" w14:textId="3D0B397C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17</w:t>
            </w:r>
          </w:p>
        </w:tc>
        <w:tc>
          <w:tcPr>
            <w:tcW w:w="1276" w:type="dxa"/>
            <w:vAlign w:val="center"/>
          </w:tcPr>
          <w:p w14:paraId="26BFECDA" w14:textId="1F5EC195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1567" w:type="dxa"/>
          </w:tcPr>
          <w:p w14:paraId="2BEE1C9F" w14:textId="5774BE55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24</w:t>
            </w:r>
          </w:p>
        </w:tc>
        <w:tc>
          <w:tcPr>
            <w:tcW w:w="1701" w:type="dxa"/>
          </w:tcPr>
          <w:p w14:paraId="68CCC6CB" w14:textId="41A9FEE0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0.19</w:t>
            </w:r>
          </w:p>
        </w:tc>
      </w:tr>
      <w:tr w:rsidR="000A1837" w:rsidRPr="00314095" w14:paraId="1393DE5A" w14:textId="77777777" w:rsidTr="00F50E25">
        <w:tc>
          <w:tcPr>
            <w:tcW w:w="644" w:type="dxa"/>
          </w:tcPr>
          <w:p w14:paraId="182E463C" w14:textId="3AB3F963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</w:t>
            </w:r>
          </w:p>
        </w:tc>
        <w:tc>
          <w:tcPr>
            <w:tcW w:w="916" w:type="dxa"/>
          </w:tcPr>
          <w:p w14:paraId="424928B7" w14:textId="55C40CF0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235</w:t>
            </w:r>
          </w:p>
        </w:tc>
        <w:tc>
          <w:tcPr>
            <w:tcW w:w="992" w:type="dxa"/>
          </w:tcPr>
          <w:p w14:paraId="0BABC1CF" w14:textId="5D31339E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330</w:t>
            </w:r>
          </w:p>
        </w:tc>
        <w:tc>
          <w:tcPr>
            <w:tcW w:w="992" w:type="dxa"/>
          </w:tcPr>
          <w:p w14:paraId="5736E70F" w14:textId="6CE13E89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282.5</w:t>
            </w:r>
          </w:p>
        </w:tc>
        <w:tc>
          <w:tcPr>
            <w:tcW w:w="992" w:type="dxa"/>
          </w:tcPr>
          <w:p w14:paraId="704B0183" w14:textId="6E3B5E27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22</w:t>
            </w:r>
          </w:p>
        </w:tc>
        <w:tc>
          <w:tcPr>
            <w:tcW w:w="1276" w:type="dxa"/>
            <w:vAlign w:val="center"/>
          </w:tcPr>
          <w:p w14:paraId="08860158" w14:textId="750D949F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1567" w:type="dxa"/>
          </w:tcPr>
          <w:p w14:paraId="17EE3F19" w14:textId="4FD10484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46</w:t>
            </w:r>
          </w:p>
        </w:tc>
        <w:tc>
          <w:tcPr>
            <w:tcW w:w="1701" w:type="dxa"/>
          </w:tcPr>
          <w:p w14:paraId="29F7696A" w14:textId="480B597A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0.36</w:t>
            </w:r>
          </w:p>
        </w:tc>
      </w:tr>
      <w:tr w:rsidR="000A1837" w:rsidRPr="00314095" w14:paraId="735B5080" w14:textId="77777777" w:rsidTr="00F50E25">
        <w:tc>
          <w:tcPr>
            <w:tcW w:w="644" w:type="dxa"/>
          </w:tcPr>
          <w:p w14:paraId="2AC5EA2E" w14:textId="738387DD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</w:t>
            </w:r>
          </w:p>
        </w:tc>
        <w:tc>
          <w:tcPr>
            <w:tcW w:w="916" w:type="dxa"/>
          </w:tcPr>
          <w:p w14:paraId="05B5A521" w14:textId="43962BD6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330</w:t>
            </w:r>
          </w:p>
        </w:tc>
        <w:tc>
          <w:tcPr>
            <w:tcW w:w="992" w:type="dxa"/>
          </w:tcPr>
          <w:p w14:paraId="248CA23B" w14:textId="731C78BF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425</w:t>
            </w:r>
          </w:p>
        </w:tc>
        <w:tc>
          <w:tcPr>
            <w:tcW w:w="992" w:type="dxa"/>
          </w:tcPr>
          <w:p w14:paraId="42387099" w14:textId="6BB06136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377.5</w:t>
            </w:r>
          </w:p>
        </w:tc>
        <w:tc>
          <w:tcPr>
            <w:tcW w:w="992" w:type="dxa"/>
          </w:tcPr>
          <w:p w14:paraId="0A447C25" w14:textId="6CFCF097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43</w:t>
            </w:r>
          </w:p>
        </w:tc>
        <w:tc>
          <w:tcPr>
            <w:tcW w:w="1276" w:type="dxa"/>
            <w:vAlign w:val="center"/>
          </w:tcPr>
          <w:p w14:paraId="005B53C3" w14:textId="37478ED0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1567" w:type="dxa"/>
          </w:tcPr>
          <w:p w14:paraId="4AA91BC8" w14:textId="11568CDC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89</w:t>
            </w:r>
          </w:p>
        </w:tc>
        <w:tc>
          <w:tcPr>
            <w:tcW w:w="1701" w:type="dxa"/>
          </w:tcPr>
          <w:p w14:paraId="549BAD7C" w14:textId="2ECB7C61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0.70</w:t>
            </w:r>
          </w:p>
        </w:tc>
      </w:tr>
      <w:tr w:rsidR="000A1837" w:rsidRPr="00314095" w14:paraId="272CBE1D" w14:textId="77777777" w:rsidTr="00F50E25">
        <w:tc>
          <w:tcPr>
            <w:tcW w:w="644" w:type="dxa"/>
          </w:tcPr>
          <w:p w14:paraId="112C3244" w14:textId="75F8F6AC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</w:t>
            </w:r>
          </w:p>
        </w:tc>
        <w:tc>
          <w:tcPr>
            <w:tcW w:w="916" w:type="dxa"/>
          </w:tcPr>
          <w:p w14:paraId="6791269A" w14:textId="26512695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425</w:t>
            </w:r>
          </w:p>
        </w:tc>
        <w:tc>
          <w:tcPr>
            <w:tcW w:w="992" w:type="dxa"/>
          </w:tcPr>
          <w:p w14:paraId="4682E239" w14:textId="1241EAE3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520</w:t>
            </w:r>
          </w:p>
        </w:tc>
        <w:tc>
          <w:tcPr>
            <w:tcW w:w="992" w:type="dxa"/>
          </w:tcPr>
          <w:p w14:paraId="262D7D59" w14:textId="7C61F958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472.5</w:t>
            </w:r>
          </w:p>
        </w:tc>
        <w:tc>
          <w:tcPr>
            <w:tcW w:w="992" w:type="dxa"/>
          </w:tcPr>
          <w:p w14:paraId="3A2E949A" w14:textId="7040A1AB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23</w:t>
            </w:r>
          </w:p>
        </w:tc>
        <w:tc>
          <w:tcPr>
            <w:tcW w:w="1276" w:type="dxa"/>
            <w:vAlign w:val="center"/>
          </w:tcPr>
          <w:p w14:paraId="2807A68C" w14:textId="1D80A340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567" w:type="dxa"/>
          </w:tcPr>
          <w:p w14:paraId="488D1117" w14:textId="2D096E5D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112</w:t>
            </w:r>
          </w:p>
        </w:tc>
        <w:tc>
          <w:tcPr>
            <w:tcW w:w="1701" w:type="dxa"/>
          </w:tcPr>
          <w:p w14:paraId="66D57D17" w14:textId="03B68A2A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0.88</w:t>
            </w:r>
          </w:p>
        </w:tc>
      </w:tr>
      <w:tr w:rsidR="000A1837" w:rsidRPr="00314095" w14:paraId="565A8AAA" w14:textId="77777777" w:rsidTr="00F50E25">
        <w:tc>
          <w:tcPr>
            <w:tcW w:w="644" w:type="dxa"/>
          </w:tcPr>
          <w:p w14:paraId="7A862171" w14:textId="788FCDE3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6</w:t>
            </w:r>
          </w:p>
        </w:tc>
        <w:tc>
          <w:tcPr>
            <w:tcW w:w="916" w:type="dxa"/>
          </w:tcPr>
          <w:p w14:paraId="06BDF420" w14:textId="05DCC841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520</w:t>
            </w:r>
          </w:p>
        </w:tc>
        <w:tc>
          <w:tcPr>
            <w:tcW w:w="992" w:type="dxa"/>
          </w:tcPr>
          <w:p w14:paraId="404B1DB5" w14:textId="01FB2B87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615</w:t>
            </w:r>
          </w:p>
        </w:tc>
        <w:tc>
          <w:tcPr>
            <w:tcW w:w="992" w:type="dxa"/>
          </w:tcPr>
          <w:p w14:paraId="1CBF776E" w14:textId="67145CAC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567.5</w:t>
            </w:r>
          </w:p>
        </w:tc>
        <w:tc>
          <w:tcPr>
            <w:tcW w:w="992" w:type="dxa"/>
          </w:tcPr>
          <w:p w14:paraId="78558628" w14:textId="701ED8F8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</w:t>
            </w:r>
          </w:p>
        </w:tc>
        <w:tc>
          <w:tcPr>
            <w:tcW w:w="1276" w:type="dxa"/>
            <w:vAlign w:val="center"/>
          </w:tcPr>
          <w:p w14:paraId="0408AC83" w14:textId="540AE14C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567" w:type="dxa"/>
          </w:tcPr>
          <w:p w14:paraId="5BCEDA5B" w14:textId="4899F324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120</w:t>
            </w:r>
          </w:p>
        </w:tc>
        <w:tc>
          <w:tcPr>
            <w:tcW w:w="1701" w:type="dxa"/>
          </w:tcPr>
          <w:p w14:paraId="299BBAD0" w14:textId="73BDF01D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0.94</w:t>
            </w:r>
          </w:p>
        </w:tc>
      </w:tr>
      <w:tr w:rsidR="000A1837" w:rsidRPr="00314095" w14:paraId="4FF6A126" w14:textId="77777777" w:rsidTr="00F50E25">
        <w:tc>
          <w:tcPr>
            <w:tcW w:w="644" w:type="dxa"/>
          </w:tcPr>
          <w:p w14:paraId="6A867213" w14:textId="2BC069F3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</w:t>
            </w:r>
          </w:p>
        </w:tc>
        <w:tc>
          <w:tcPr>
            <w:tcW w:w="916" w:type="dxa"/>
          </w:tcPr>
          <w:p w14:paraId="42D32655" w14:textId="1BC17937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615</w:t>
            </w:r>
          </w:p>
        </w:tc>
        <w:tc>
          <w:tcPr>
            <w:tcW w:w="992" w:type="dxa"/>
          </w:tcPr>
          <w:p w14:paraId="39726624" w14:textId="6853FC09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710</w:t>
            </w:r>
          </w:p>
        </w:tc>
        <w:tc>
          <w:tcPr>
            <w:tcW w:w="992" w:type="dxa"/>
          </w:tcPr>
          <w:p w14:paraId="74C5560E" w14:textId="2BF4A223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662.5</w:t>
            </w:r>
          </w:p>
        </w:tc>
        <w:tc>
          <w:tcPr>
            <w:tcW w:w="992" w:type="dxa"/>
          </w:tcPr>
          <w:p w14:paraId="51835544" w14:textId="28F20817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6</w:t>
            </w:r>
          </w:p>
        </w:tc>
        <w:tc>
          <w:tcPr>
            <w:tcW w:w="1276" w:type="dxa"/>
            <w:vAlign w:val="center"/>
          </w:tcPr>
          <w:p w14:paraId="366AE70C" w14:textId="1871571F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1567" w:type="dxa"/>
          </w:tcPr>
          <w:p w14:paraId="3E2E8CEE" w14:textId="57FD86C0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126</w:t>
            </w:r>
          </w:p>
        </w:tc>
        <w:tc>
          <w:tcPr>
            <w:tcW w:w="1701" w:type="dxa"/>
          </w:tcPr>
          <w:p w14:paraId="1AE14A93" w14:textId="4B1D4710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0.98</w:t>
            </w:r>
          </w:p>
        </w:tc>
      </w:tr>
      <w:tr w:rsidR="000A1837" w:rsidRPr="00314095" w14:paraId="220A0DA4" w14:textId="77777777" w:rsidTr="00F50E25">
        <w:tc>
          <w:tcPr>
            <w:tcW w:w="644" w:type="dxa"/>
            <w:tcBorders>
              <w:bottom w:val="single" w:sz="4" w:space="0" w:color="auto"/>
            </w:tcBorders>
          </w:tcPr>
          <w:p w14:paraId="43910E0A" w14:textId="0FA0A693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</w:t>
            </w:r>
          </w:p>
        </w:tc>
        <w:tc>
          <w:tcPr>
            <w:tcW w:w="916" w:type="dxa"/>
            <w:tcBorders>
              <w:bottom w:val="single" w:sz="4" w:space="0" w:color="auto"/>
            </w:tcBorders>
          </w:tcPr>
          <w:p w14:paraId="2ED46A4E" w14:textId="78F8D9EE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5FEEF8E" w14:textId="7DCD788B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805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38DD6C" w14:textId="45FDFCFC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757.5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09352F9" w14:textId="1C7BA8B8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EE2F307" w14:textId="78FC06E3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14:paraId="3391FB7B" w14:textId="38E7EBA5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128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2697069" w14:textId="7CF3C985" w:rsidR="000A1837" w:rsidRPr="00314095" w:rsidRDefault="000A1837" w:rsidP="000A1837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1.00</w:t>
            </w:r>
          </w:p>
        </w:tc>
      </w:tr>
    </w:tbl>
    <w:p w14:paraId="0BF15AC2" w14:textId="77777777" w:rsidR="00EB3519" w:rsidRPr="00314095" w:rsidRDefault="00EB3519" w:rsidP="007A1B5E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14:paraId="799AD508" w14:textId="77777777" w:rsidR="00E643D9" w:rsidRPr="00314095" w:rsidRDefault="00E643D9" w:rsidP="007A1B5E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</w:p>
    <w:p w14:paraId="12CACC19" w14:textId="750640D0" w:rsidR="007A1B5E" w:rsidRPr="00314095" w:rsidRDefault="009F0652" w:rsidP="007A1B5E">
      <w:pPr>
        <w:keepNext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314095">
        <w:rPr>
          <w:rFonts w:ascii="Times New Roman" w:hAnsi="Times New Roman" w:cs="Times New Roman"/>
          <w:noProof/>
        </w:rPr>
        <w:drawing>
          <wp:inline distT="0" distB="0" distL="0" distR="0" wp14:anchorId="075D6936" wp14:editId="60996BB0">
            <wp:extent cx="2991657" cy="2160000"/>
            <wp:effectExtent l="0" t="0" r="0" b="0"/>
            <wp:docPr id="129427602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4276024" name="Imagen 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696" t="19281" r="19048" b="10009"/>
                    <a:stretch/>
                  </pic:blipFill>
                  <pic:spPr bwMode="auto">
                    <a:xfrm>
                      <a:off x="0" y="0"/>
                      <a:ext cx="2991657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ADC0B3" w14:textId="42152327" w:rsidR="00FF2087" w:rsidRPr="00277246" w:rsidRDefault="007A1B5E" w:rsidP="007A1B5E">
      <w:pPr>
        <w:pStyle w:val="Caption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Figura </w:t>
      </w:r>
      <w:r w:rsidR="00E4548D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S5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Histograma de frecuencias No. semillas/fruto</w:t>
      </w:r>
    </w:p>
    <w:p w14:paraId="0140EB48" w14:textId="77777777" w:rsidR="000D0877" w:rsidRPr="00314095" w:rsidRDefault="000D0877" w:rsidP="00FF2087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68CC4351" w14:textId="77777777" w:rsidR="00564A45" w:rsidRPr="00314095" w:rsidRDefault="00DF58A9" w:rsidP="00564A45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4095">
        <w:rPr>
          <w:rFonts w:ascii="Times New Roman" w:hAnsi="Times New Roman" w:cs="Times New Roman"/>
          <w:noProof/>
        </w:rPr>
        <w:drawing>
          <wp:inline distT="0" distB="0" distL="0" distR="0" wp14:anchorId="35095AB7" wp14:editId="78CFDF69">
            <wp:extent cx="5612130" cy="1616075"/>
            <wp:effectExtent l="0" t="0" r="7620" b="3175"/>
            <wp:docPr id="12904419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61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FAEC7D" w14:textId="3FF25D2B" w:rsidR="00A61794" w:rsidRPr="00277246" w:rsidRDefault="00564A45" w:rsidP="005128B6">
      <w:pPr>
        <w:pStyle w:val="Caption"/>
        <w:spacing w:after="0"/>
        <w:jc w:val="center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Figura </w:t>
      </w:r>
      <w:r w:rsidR="004C7727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S6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Histograma de frecuencias para el peso, ancho y largo de las semillas de 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p w14:paraId="79EA72BA" w14:textId="77777777" w:rsidR="005128B6" w:rsidRPr="00314095" w:rsidRDefault="005128B6" w:rsidP="005128B6">
      <w:pPr>
        <w:rPr>
          <w:rFonts w:ascii="Times New Roman" w:hAnsi="Times New Roman" w:cs="Times New Roman"/>
        </w:rPr>
      </w:pPr>
    </w:p>
    <w:p w14:paraId="4721AFD7" w14:textId="77777777" w:rsidR="005128B6" w:rsidRPr="00314095" w:rsidRDefault="005128B6" w:rsidP="005128B6">
      <w:pPr>
        <w:rPr>
          <w:rFonts w:ascii="Times New Roman" w:hAnsi="Times New Roman" w:cs="Times New Roman"/>
        </w:rPr>
      </w:pPr>
    </w:p>
    <w:p w14:paraId="1CF87ED0" w14:textId="161FF1BD" w:rsidR="00E863B6" w:rsidRPr="00277246" w:rsidRDefault="00B904EB" w:rsidP="00E863B6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b/>
          <w:bCs/>
          <w:sz w:val="24"/>
          <w:szCs w:val="24"/>
          <w:lang w:val="es-CO"/>
        </w:rPr>
        <w:t>Tiempo de germinación</w:t>
      </w:r>
    </w:p>
    <w:p w14:paraId="56149266" w14:textId="137F589B" w:rsidR="00B904EB" w:rsidRPr="00277246" w:rsidRDefault="000325AA" w:rsidP="000325AA">
      <w:pPr>
        <w:spacing w:after="0"/>
        <w:rPr>
          <w:rFonts w:ascii="Times New Roman" w:hAnsi="Times New Roman" w:cs="Times New Roman"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En la tabla </w:t>
      </w:r>
      <w:r w:rsidR="004C7727" w:rsidRPr="00277246">
        <w:rPr>
          <w:rFonts w:ascii="Times New Roman" w:hAnsi="Times New Roman" w:cs="Times New Roman"/>
          <w:sz w:val="24"/>
          <w:szCs w:val="24"/>
          <w:lang w:val="es-CO"/>
        </w:rPr>
        <w:t>S</w:t>
      </w:r>
      <w:r w:rsidR="00D137EC" w:rsidRPr="00277246">
        <w:rPr>
          <w:rFonts w:ascii="Times New Roman" w:hAnsi="Times New Roman" w:cs="Times New Roman"/>
          <w:sz w:val="24"/>
          <w:szCs w:val="24"/>
          <w:lang w:val="es-CO"/>
        </w:rPr>
        <w:t>7</w:t>
      </w: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y </w:t>
      </w:r>
      <w:r w:rsidR="00023C24" w:rsidRPr="00277246">
        <w:rPr>
          <w:rFonts w:ascii="Times New Roman" w:hAnsi="Times New Roman" w:cs="Times New Roman"/>
          <w:sz w:val="24"/>
          <w:szCs w:val="24"/>
          <w:lang w:val="es-CO"/>
        </w:rPr>
        <w:t>f</w:t>
      </w: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igura </w:t>
      </w:r>
      <w:r w:rsidR="004C7727" w:rsidRPr="00277246">
        <w:rPr>
          <w:rFonts w:ascii="Times New Roman" w:hAnsi="Times New Roman" w:cs="Times New Roman"/>
          <w:sz w:val="24"/>
          <w:szCs w:val="24"/>
          <w:lang w:val="es-CO"/>
        </w:rPr>
        <w:t>S7</w:t>
      </w: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se presentan</w:t>
      </w:r>
      <w:r w:rsidR="00AC3DAD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en detalle</w:t>
      </w: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los porcentajes de germinación de </w:t>
      </w:r>
      <w:r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>ficifolia</w:t>
      </w:r>
      <w:proofErr w:type="spellEnd"/>
      <w:r w:rsidR="003D1A95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56783E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obtenidos en </w:t>
      </w:r>
      <w:r w:rsidR="008955D6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laboratorio bajo condiciones </w:t>
      </w:r>
      <w:proofErr w:type="spellStart"/>
      <w:r w:rsidR="008955D6" w:rsidRPr="00277246">
        <w:rPr>
          <w:rFonts w:ascii="Times New Roman" w:hAnsi="Times New Roman" w:cs="Times New Roman"/>
          <w:sz w:val="24"/>
          <w:szCs w:val="24"/>
          <w:lang w:val="es-CO"/>
        </w:rPr>
        <w:t>semicontroladas</w:t>
      </w:r>
      <w:proofErr w:type="spellEnd"/>
      <w:r w:rsidR="0056783E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y en las parcelas experimentales respectivamente:</w:t>
      </w:r>
    </w:p>
    <w:p w14:paraId="202ADD26" w14:textId="77777777" w:rsidR="000325AA" w:rsidRPr="00277246" w:rsidRDefault="000325AA" w:rsidP="000325A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</w:p>
    <w:p w14:paraId="5C1D6B38" w14:textId="77777777" w:rsidR="003B5720" w:rsidRPr="00277246" w:rsidRDefault="003B5720" w:rsidP="000325AA">
      <w:pPr>
        <w:spacing w:after="0"/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</w:p>
    <w:p w14:paraId="780AA394" w14:textId="18441A7E" w:rsidR="00627AAF" w:rsidRPr="00277246" w:rsidRDefault="00627AAF" w:rsidP="00627AAF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Tabla </w:t>
      </w:r>
      <w:r w:rsidR="004C7727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Tabla \* ARABIC </w:instrTex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32F17" w:rsidRPr="0027724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7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Porcentajes de germinación </w:t>
      </w:r>
      <w:r w:rsidR="000325AA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de </w:t>
      </w:r>
      <w:r w:rsidR="000325AA"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="000325AA"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  <w:r w:rsidR="000325AA"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en laboratorio bajo condiciones </w:t>
      </w:r>
      <w:proofErr w:type="spellStart"/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semicontroladas</w:t>
      </w:r>
      <w:proofErr w:type="spellEnd"/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27"/>
        <w:gridCol w:w="619"/>
        <w:gridCol w:w="618"/>
        <w:gridCol w:w="618"/>
        <w:gridCol w:w="618"/>
        <w:gridCol w:w="618"/>
        <w:gridCol w:w="860"/>
      </w:tblGrid>
      <w:tr w:rsidR="00EC379B" w:rsidRPr="00314095" w14:paraId="39F1B06E" w14:textId="77777777" w:rsidTr="003B5720">
        <w:trPr>
          <w:trHeight w:val="27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E5AE856" w14:textId="77777777" w:rsidR="00EC379B" w:rsidRPr="00314095" w:rsidRDefault="00EC379B" w:rsidP="00772D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A805C2" w14:textId="37C793EC" w:rsidR="00EC379B" w:rsidRPr="00314095" w:rsidRDefault="00772D56" w:rsidP="00772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 xml:space="preserve">% Germinación / </w:t>
            </w:r>
            <w:r w:rsidR="00CE2ACD"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r</w:t>
            </w:r>
            <w:r w:rsidR="00EC379B"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éplicas</w:t>
            </w:r>
          </w:p>
        </w:tc>
      </w:tr>
      <w:tr w:rsidR="003529D5" w:rsidRPr="00314095" w14:paraId="70862AAE" w14:textId="77777777" w:rsidTr="003B5720">
        <w:trPr>
          <w:trHeight w:val="270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3589F" w14:textId="674EDF52" w:rsidR="003529D5" w:rsidRPr="00314095" w:rsidRDefault="00FB35FE" w:rsidP="00772D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Días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BB078" w14:textId="77777777" w:rsidR="003529D5" w:rsidRPr="00314095" w:rsidRDefault="003529D5" w:rsidP="00772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DA3DE" w14:textId="77777777" w:rsidR="003529D5" w:rsidRPr="00314095" w:rsidRDefault="003529D5" w:rsidP="00772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43EF0" w14:textId="77777777" w:rsidR="003529D5" w:rsidRPr="00314095" w:rsidRDefault="003529D5" w:rsidP="00772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C3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F3502" w14:textId="77777777" w:rsidR="003529D5" w:rsidRPr="00314095" w:rsidRDefault="003529D5" w:rsidP="00772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173ED" w14:textId="77777777" w:rsidR="003529D5" w:rsidRPr="00314095" w:rsidRDefault="003529D5" w:rsidP="00772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C5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94201" w14:textId="77777777" w:rsidR="003529D5" w:rsidRPr="00314095" w:rsidRDefault="003529D5" w:rsidP="00772D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CSU</w:t>
            </w:r>
          </w:p>
        </w:tc>
      </w:tr>
      <w:tr w:rsidR="003529D5" w:rsidRPr="00314095" w14:paraId="36BB8F10" w14:textId="77777777" w:rsidTr="003B5720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203B09" w14:textId="77777777" w:rsidR="003529D5" w:rsidRPr="00314095" w:rsidRDefault="003529D5" w:rsidP="00772D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85C2C6" w14:textId="74909BCE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8E2576" w14:textId="6AB61383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B3FD956" w14:textId="66177529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819E4C" w14:textId="2CF6874E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A28C38" w14:textId="08B173E9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EA2C8A" w14:textId="1AB86A71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</w:tr>
      <w:tr w:rsidR="003529D5" w:rsidRPr="00314095" w14:paraId="2F98B61A" w14:textId="77777777" w:rsidTr="003B5720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6C25FD" w14:textId="77777777" w:rsidR="003529D5" w:rsidRPr="00314095" w:rsidRDefault="003529D5" w:rsidP="00772D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FA3832" w14:textId="2FD83EC1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AB579" w14:textId="15EC3374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20BE98" w14:textId="217EAB9B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3CACAE" w14:textId="138A1135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B9526D" w14:textId="32C2E510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9BD073" w14:textId="79DA633C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</w:tr>
      <w:tr w:rsidR="003529D5" w:rsidRPr="00314095" w14:paraId="07E4AF01" w14:textId="77777777" w:rsidTr="003B5720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8ED3B2" w14:textId="77777777" w:rsidR="003529D5" w:rsidRPr="00314095" w:rsidRDefault="003529D5" w:rsidP="00772D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5C1BBF" w14:textId="4A1DFF7D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A13E30" w14:textId="7BDF40A3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B7C12" w14:textId="3EBFB270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33A710" w14:textId="5B2D4B07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99CF9A3" w14:textId="73A42B4C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21C08C" w14:textId="7C1E080E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</w:tr>
      <w:tr w:rsidR="003529D5" w:rsidRPr="00314095" w14:paraId="366A1B11" w14:textId="77777777" w:rsidTr="003B5720">
        <w:trPr>
          <w:trHeight w:val="270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1A5B74" w14:textId="77777777" w:rsidR="003529D5" w:rsidRPr="00314095" w:rsidRDefault="003529D5" w:rsidP="00772D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3363C7" w14:textId="2727EE42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87C632" w14:textId="41EC267B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CB6493" w14:textId="1B8D019F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DE3145" w14:textId="0B83E870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15040C" w14:textId="5E78C297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493458" w14:textId="59CDF3A5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90</w:t>
            </w:r>
          </w:p>
        </w:tc>
      </w:tr>
      <w:tr w:rsidR="003529D5" w:rsidRPr="00314095" w14:paraId="0B84D66C" w14:textId="77777777" w:rsidTr="003B5720">
        <w:trPr>
          <w:trHeight w:val="27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D21D6" w14:textId="77777777" w:rsidR="003529D5" w:rsidRPr="00314095" w:rsidRDefault="003529D5" w:rsidP="00772D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7CD3B" w14:textId="4D08E425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3D02" w14:textId="69254C29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630C5" w14:textId="56E7B03D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9D481" w14:textId="1160EADB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40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11A9" w14:textId="4E1E8D1A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44E19" w14:textId="05180B78" w:rsidR="003529D5" w:rsidRPr="00314095" w:rsidRDefault="003529D5" w:rsidP="00772D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100</w:t>
            </w:r>
          </w:p>
        </w:tc>
      </w:tr>
      <w:tr w:rsidR="00FB35FE" w:rsidRPr="00314095" w14:paraId="45A7B119" w14:textId="77777777" w:rsidTr="003B5720">
        <w:trPr>
          <w:trHeight w:val="270"/>
        </w:trPr>
        <w:tc>
          <w:tcPr>
            <w:tcW w:w="0" w:type="auto"/>
            <w:gridSpan w:val="7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D454652" w14:textId="3EEDF4E2" w:rsidR="00FB35FE" w:rsidRPr="00314095" w:rsidRDefault="00FB35FE" w:rsidP="00CE2ACD">
            <w:pPr>
              <w:keepNext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lastRenderedPageBreak/>
              <w:t>C1</w:t>
            </w:r>
            <w:r w:rsidR="00CE5270" w:rsidRPr="0031409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s-CO" w:eastAsia="es-CO"/>
              </w:rPr>
              <w:t>-C5= ensayos en papel húmedo, CSU= ensayo en vermiculita</w:t>
            </w:r>
          </w:p>
        </w:tc>
      </w:tr>
    </w:tbl>
    <w:p w14:paraId="54EBCBE0" w14:textId="77777777" w:rsidR="000325AA" w:rsidRPr="00314095" w:rsidRDefault="000325AA" w:rsidP="00FF2087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01077C0D" w14:textId="77777777" w:rsidR="003D1A95" w:rsidRPr="00314095" w:rsidRDefault="003D1A95" w:rsidP="00FF2087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55EABA5C" w14:textId="77777777" w:rsidR="000325AA" w:rsidRPr="00314095" w:rsidRDefault="00CE5270" w:rsidP="000325AA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314095">
        <w:rPr>
          <w:rFonts w:ascii="Times New Roman" w:hAnsi="Times New Roman" w:cs="Times New Roman"/>
          <w:noProof/>
        </w:rPr>
        <w:drawing>
          <wp:inline distT="0" distB="0" distL="0" distR="0" wp14:anchorId="14A66F71" wp14:editId="500E0017">
            <wp:extent cx="3067050" cy="3057525"/>
            <wp:effectExtent l="0" t="0" r="0" b="9525"/>
            <wp:docPr id="2114092163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092163" name=""/>
                    <pic:cNvPicPr/>
                  </pic:nvPicPr>
                  <pic:blipFill>
                    <a:blip r:embed="rId11">
                      <a:extLs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C9DA4" w14:textId="4C39A132" w:rsidR="00E863B6" w:rsidRPr="00277246" w:rsidRDefault="000325AA" w:rsidP="000325AA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Figura </w:t>
      </w:r>
      <w:r w:rsidR="004C7727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S7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.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Porcentajes de germinación de 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en parcelas experimentales</w:t>
      </w:r>
    </w:p>
    <w:p w14:paraId="092CD24E" w14:textId="77777777" w:rsidR="00AC3DAD" w:rsidRPr="00314095" w:rsidRDefault="00AC3DAD" w:rsidP="00AC3DAD">
      <w:pPr>
        <w:rPr>
          <w:rFonts w:ascii="Times New Roman" w:hAnsi="Times New Roman" w:cs="Times New Roman"/>
        </w:rPr>
      </w:pPr>
    </w:p>
    <w:p w14:paraId="1CFA1F73" w14:textId="4684EA64" w:rsidR="00905E90" w:rsidRPr="00277246" w:rsidRDefault="00905E90" w:rsidP="00905E9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b/>
          <w:bCs/>
          <w:sz w:val="24"/>
          <w:szCs w:val="24"/>
          <w:lang w:val="es-CO"/>
        </w:rPr>
        <w:t>Tasa relativa de crecimiento</w:t>
      </w:r>
    </w:p>
    <w:p w14:paraId="2C596C8D" w14:textId="5FDE9C00" w:rsidR="006D7AF4" w:rsidRPr="00277246" w:rsidRDefault="006D7AF4" w:rsidP="00DE19AD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La tabla </w:t>
      </w:r>
      <w:r w:rsidR="004C7727" w:rsidRPr="00277246">
        <w:rPr>
          <w:rFonts w:ascii="Times New Roman" w:hAnsi="Times New Roman" w:cs="Times New Roman"/>
          <w:sz w:val="24"/>
          <w:szCs w:val="24"/>
          <w:lang w:val="es-CO"/>
        </w:rPr>
        <w:t>S</w:t>
      </w:r>
      <w:r w:rsidR="00E87225" w:rsidRPr="00277246">
        <w:rPr>
          <w:rFonts w:ascii="Times New Roman" w:hAnsi="Times New Roman" w:cs="Times New Roman"/>
          <w:sz w:val="24"/>
          <w:szCs w:val="24"/>
          <w:lang w:val="es-CO"/>
        </w:rPr>
        <w:t>8</w:t>
      </w: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contiene los pesos seco y fresco de las muestras pareadas de plántulas de </w:t>
      </w:r>
      <w:r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>ficifolia</w:t>
      </w:r>
      <w:proofErr w:type="spellEnd"/>
      <w:r w:rsidR="00EB0091"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 xml:space="preserve"> </w:t>
      </w:r>
      <w:r w:rsidR="00161F1B" w:rsidRPr="00277246">
        <w:rPr>
          <w:rFonts w:ascii="Times New Roman" w:hAnsi="Times New Roman" w:cs="Times New Roman"/>
          <w:sz w:val="24"/>
          <w:szCs w:val="24"/>
          <w:lang w:val="es-CO"/>
        </w:rPr>
        <w:t>en un periodo de 15 días</w:t>
      </w:r>
      <w:r w:rsidR="003D4D7C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. </w:t>
      </w:r>
      <w:r w:rsidR="00732CE0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Así mismo, </w:t>
      </w:r>
      <w:r w:rsidR="008B5038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se </w:t>
      </w:r>
      <w:r w:rsidR="00732CE0" w:rsidRPr="00277246">
        <w:rPr>
          <w:rFonts w:ascii="Times New Roman" w:hAnsi="Times New Roman" w:cs="Times New Roman"/>
          <w:sz w:val="24"/>
          <w:szCs w:val="24"/>
          <w:lang w:val="es-CO"/>
        </w:rPr>
        <w:t>presenta la tasa relativa de crecimiento - TR</w:t>
      </w:r>
      <w:r w:rsidR="00232981" w:rsidRPr="00277246">
        <w:rPr>
          <w:rFonts w:ascii="Times New Roman" w:hAnsi="Times New Roman" w:cs="Times New Roman"/>
          <w:sz w:val="24"/>
          <w:szCs w:val="24"/>
          <w:lang w:val="es-CO"/>
        </w:rPr>
        <w:t>C</w:t>
      </w:r>
      <w:r w:rsidR="00732CE0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(g</w:t>
      </w:r>
      <w:r w:rsidR="004F0B9E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732CE0" w:rsidRPr="00277246">
        <w:rPr>
          <w:rFonts w:ascii="Times New Roman" w:hAnsi="Times New Roman" w:cs="Times New Roman"/>
          <w:sz w:val="24"/>
          <w:szCs w:val="24"/>
          <w:lang w:val="es-CO"/>
        </w:rPr>
        <w:t>g</w:t>
      </w:r>
      <w:r w:rsidR="00732CE0" w:rsidRPr="00277246">
        <w:rPr>
          <w:rFonts w:ascii="Times New Roman" w:hAnsi="Times New Roman" w:cs="Times New Roman"/>
          <w:sz w:val="24"/>
          <w:szCs w:val="24"/>
          <w:vertAlign w:val="superscript"/>
          <w:lang w:val="es-CO"/>
        </w:rPr>
        <w:t>-1</w:t>
      </w:r>
      <w:r w:rsidR="00732CE0" w:rsidRPr="00277246">
        <w:rPr>
          <w:rFonts w:ascii="Times New Roman" w:hAnsi="Times New Roman" w:cs="Times New Roman"/>
          <w:sz w:val="24"/>
          <w:szCs w:val="24"/>
          <w:lang w:val="es-CO"/>
        </w:rPr>
        <w:t>/día</w:t>
      </w:r>
      <w:r w:rsidR="00732CE0" w:rsidRPr="00277246">
        <w:rPr>
          <w:rFonts w:ascii="Times New Roman" w:hAnsi="Times New Roman" w:cs="Times New Roman"/>
          <w:sz w:val="24"/>
          <w:szCs w:val="24"/>
          <w:vertAlign w:val="superscript"/>
          <w:lang w:val="es-CO"/>
        </w:rPr>
        <w:t>-1</w:t>
      </w:r>
      <w:r w:rsidR="00732CE0" w:rsidRPr="00277246">
        <w:rPr>
          <w:rFonts w:ascii="Times New Roman" w:hAnsi="Times New Roman" w:cs="Times New Roman"/>
          <w:sz w:val="24"/>
          <w:szCs w:val="24"/>
          <w:lang w:val="es-CO"/>
        </w:rPr>
        <w:t>)</w:t>
      </w:r>
      <w:r w:rsidR="00724368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calculada para cada par</w:t>
      </w:r>
      <w:r w:rsidR="008B5038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de plántulas. </w:t>
      </w:r>
    </w:p>
    <w:p w14:paraId="6A29E683" w14:textId="77777777" w:rsidR="004E22AD" w:rsidRPr="00277246" w:rsidRDefault="004E22AD" w:rsidP="00DE19AD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</w:p>
    <w:p w14:paraId="20902D5F" w14:textId="581E197B" w:rsidR="00CA6102" w:rsidRPr="00277246" w:rsidRDefault="00CA6102" w:rsidP="005B17A5">
      <w:pPr>
        <w:pStyle w:val="Caption"/>
        <w:keepNext/>
        <w:spacing w:before="240"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Tabla </w:t>
      </w:r>
      <w:r w:rsidR="004C7727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Tabla \* ARABIC </w:instrTex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32F17" w:rsidRPr="0027724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8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pesos fresco y seco, y TRC para </w:t>
      </w:r>
      <w:r w:rsidR="00C8083D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muestras pareadas de 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plántulas de 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en un intervalo de 15 días</w:t>
      </w:r>
      <w:r w:rsidR="00D11DAF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. T1</w:t>
      </w:r>
      <w:r w:rsidR="00232981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D11DAF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= día 0, T2</w:t>
      </w:r>
      <w:r w:rsidR="00232981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="00D11DAF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= día 15.</w:t>
      </w:r>
    </w:p>
    <w:tbl>
      <w:tblPr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2"/>
        <w:gridCol w:w="1757"/>
        <w:gridCol w:w="1757"/>
        <w:gridCol w:w="1601"/>
        <w:gridCol w:w="1601"/>
        <w:gridCol w:w="1593"/>
      </w:tblGrid>
      <w:tr w:rsidR="0091789A" w:rsidRPr="00314095" w14:paraId="72EE8A57" w14:textId="77777777" w:rsidTr="003B5720">
        <w:trPr>
          <w:trHeight w:val="227"/>
          <w:tblHeader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0DF4D" w14:textId="024E021C" w:rsidR="0091789A" w:rsidRPr="00314095" w:rsidRDefault="003D4D7C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Muestra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34BC3" w14:textId="77777777" w:rsidR="0091789A" w:rsidRPr="00314095" w:rsidRDefault="0091789A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Peso_fresco_T1 (g)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E59EC" w14:textId="77777777" w:rsidR="0091789A" w:rsidRPr="00314095" w:rsidRDefault="0091789A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Peso_fresco_T2 (g)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C83A9" w14:textId="77777777" w:rsidR="0091789A" w:rsidRPr="00314095" w:rsidRDefault="0091789A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Peso_seco_T1 (g)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3A476" w14:textId="77777777" w:rsidR="0091789A" w:rsidRPr="00314095" w:rsidRDefault="0091789A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Peso_seco_T2 (g)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93A4E" w14:textId="7351B416" w:rsidR="0091789A" w:rsidRPr="00314095" w:rsidRDefault="0091789A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TR</w:t>
            </w:r>
            <w:r w:rsidR="00232981"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C</w:t>
            </w: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(g</w:t>
            </w:r>
            <w:r w:rsidR="0054374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g</w:t>
            </w: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val="es-CO" w:eastAsia="es-CO"/>
              </w:rPr>
              <w:t>-1</w:t>
            </w: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s-CO" w:eastAsia="es-CO"/>
              </w:rPr>
              <w:t>/dia-1)</w:t>
            </w:r>
          </w:p>
        </w:tc>
      </w:tr>
      <w:tr w:rsidR="007E4B04" w:rsidRPr="00314095" w14:paraId="6CA21C65" w14:textId="77777777" w:rsidTr="003B5720">
        <w:trPr>
          <w:trHeight w:val="227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E1ACD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C4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6F33B" w14:textId="448CCC2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DE039" w14:textId="1A02768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FB09E" w14:textId="2E477CE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762EF" w14:textId="3DEE7B9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B33E1" w14:textId="40DB6F0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7E4B04" w:rsidRPr="00314095" w14:paraId="719DFD6B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2850D8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23592" w14:textId="672BE23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E30B3" w14:textId="7E72E3A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55F3D3D" w14:textId="00F5DD4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BD0A87" w14:textId="0C48A6F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49ADD1" w14:textId="67AE1F5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7E4B04" w:rsidRPr="00314095" w14:paraId="795EDB04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0FF18C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B2757A" w14:textId="0F97DA5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51BF8E" w14:textId="25D7388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2E9C8D" w14:textId="652D10C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38B1A0" w14:textId="7201906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033040" w14:textId="46ED4EF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</w:tr>
      <w:tr w:rsidR="007E4B04" w:rsidRPr="00314095" w14:paraId="591F496D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052B81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2C1DD" w14:textId="0691F17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B4187E" w14:textId="2F88E54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F1C987B" w14:textId="06B7F07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126014" w14:textId="0D1F435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FCBE59" w14:textId="2A31597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</w:tr>
      <w:tr w:rsidR="007E4B04" w:rsidRPr="00314095" w14:paraId="47F3CC67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50C66C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5D8DF52" w14:textId="06EB7F3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C2E91" w14:textId="2521FFD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37274" w14:textId="16421FF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9A96B1" w14:textId="710C28E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93FA3E" w14:textId="2BC0FEF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7E4B04" w:rsidRPr="00314095" w14:paraId="3D8F7C85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F567E1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9F0D96" w14:textId="2A326C7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D90E3C" w14:textId="02682C1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03C600" w14:textId="752241C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CFBC4D" w14:textId="43EDD8D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77A8B2" w14:textId="3CE8ED2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7E4B04" w:rsidRPr="00314095" w14:paraId="3E7E8F72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A8DB93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C6767" w14:textId="54107E0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179B75" w14:textId="494931A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B3A475" w14:textId="12100F5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B8E4E3" w14:textId="6E8E11F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319DC6" w14:textId="32BBA66D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7E4B04" w:rsidRPr="00314095" w14:paraId="1B70A2BF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51CC14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C11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50ECF92" w14:textId="01AC2DD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3DBF45" w14:textId="23F5CE5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DFB2D9" w14:textId="58A1A29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DD278B" w14:textId="639A7F1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42CAF4" w14:textId="44F89E2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7E4B04" w:rsidRPr="00314095" w14:paraId="08AFAA55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204464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EC835A" w14:textId="2FB2A93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F77D110" w14:textId="1DC8706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9C2396" w14:textId="03D2E7F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0E03FD" w14:textId="09A5010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BDA39" w14:textId="33F8901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7E4B04" w:rsidRPr="00314095" w14:paraId="550EAE9D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262877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EB2FCE" w14:textId="08C7166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95ABC2" w14:textId="684FE1E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AF49C" w14:textId="4493976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B6FB48" w14:textId="2820DB7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D2E7AD" w14:textId="289C2D6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7E4B04" w:rsidRPr="00314095" w14:paraId="5F7A3EDD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4DA3EA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960A8B" w14:textId="543D4AC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1F5BBA" w14:textId="090F8D1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0EB141" w14:textId="4E4517C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3B2FDC7" w14:textId="0D24122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4BE9C2D" w14:textId="19279BA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7E4B04" w:rsidRPr="00314095" w14:paraId="6DEB4E8A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CAA04A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742853" w14:textId="3DEEAEC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3BD24B" w14:textId="566FC63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FF4E6E" w14:textId="0C41B8C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709ADD" w14:textId="6248DFD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F2065F" w14:textId="11A33BD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7E4B04" w:rsidRPr="00314095" w14:paraId="0715C984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30F0C7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91EAD2" w14:textId="5D6EEBB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EA3CC1" w14:textId="7463EAE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297003" w14:textId="41DCC07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BAE9E6" w14:textId="5829AF4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DABE8FB" w14:textId="7A8B7DA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1884AE07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E088BE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ADF47" w14:textId="303B5B9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84831A" w14:textId="3E1BBC3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67442" w14:textId="159B77E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8C6CC89" w14:textId="166F2CE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DA18553" w14:textId="0188E1E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7E4B04" w:rsidRPr="00314095" w14:paraId="75CB791D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14F319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lastRenderedPageBreak/>
              <w:t>C18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FBED487" w14:textId="785F743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EC4610" w14:textId="4FBE57A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148B9F1" w14:textId="22CD277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121C22" w14:textId="0CA52E3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CE0611" w14:textId="3BA938E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7E4B04" w:rsidRPr="00314095" w14:paraId="0853F1A8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9F23D8E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D303957" w14:textId="1AC797C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14A6C2" w14:textId="5B505DB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4E2689" w14:textId="08E4938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29293E" w14:textId="250FB30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1FF055" w14:textId="584EDD2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7E4B04" w:rsidRPr="00314095" w14:paraId="39384F97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76A686A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346EB1" w14:textId="3DFB9FB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876161" w14:textId="6977875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AAFA159" w14:textId="7A3DEBA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CDCEBD" w14:textId="049C8BB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88108B7" w14:textId="58CF162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5C073210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52180A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711CB6" w14:textId="4ADBA6F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674D3C" w14:textId="58493FE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0AA57B" w14:textId="1E1501E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7B1960" w14:textId="6250760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88972D5" w14:textId="5049BB6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7E4B04" w:rsidRPr="00314095" w14:paraId="566D0014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18841B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90AFB1" w14:textId="2C2A9CD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B0CF66" w14:textId="141AB39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115B70" w14:textId="7103BA8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EDBA4B" w14:textId="7C95A60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C10AA95" w14:textId="34CCDEF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7E4B04" w:rsidRPr="00314095" w14:paraId="43411F87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8D31D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B7BCD4" w14:textId="515FDA4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D3DAD2" w14:textId="1DDF771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E80E8" w14:textId="65518FC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241D38" w14:textId="5315DBF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81DE7C" w14:textId="37BACCD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7E4B04" w:rsidRPr="00314095" w14:paraId="62EADC1B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46347C6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C54694" w14:textId="1A650A6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178D4" w14:textId="695574E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AF5276C" w14:textId="7CB7AF1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9F61BDF" w14:textId="18AA54C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981859" w14:textId="77F6F4D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7E4B04" w:rsidRPr="00314095" w14:paraId="6201EC44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0AE67A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38BB07" w14:textId="1B3C1A5D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36BB3D1" w14:textId="1240FB8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DE1C35" w14:textId="6237024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ED21CD" w14:textId="4234D90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369BBF" w14:textId="42058EA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7E4B04" w:rsidRPr="00314095" w14:paraId="6D9516E9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D1CC88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A089D2" w14:textId="5D8DB65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6D4266B" w14:textId="03B74FC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3D28447" w14:textId="7071444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29747B" w14:textId="148BB7F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66609C" w14:textId="1570A90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7E4B04" w:rsidRPr="00314095" w14:paraId="14B5E0A9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9CEB79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023A21" w14:textId="40BB512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7CCE2B" w14:textId="4BAC2A9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FE1AB8" w14:textId="43CF7E9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53C92F" w14:textId="0830D04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59B65D" w14:textId="1C09D8E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5AA4BBAE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7862D4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7411AB" w14:textId="546A489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D69EDF" w14:textId="1D35050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998B02" w14:textId="28A7260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7695D4" w14:textId="182A050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D5ED882" w14:textId="1B3F52B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7E4B04" w:rsidRPr="00314095" w14:paraId="66A96002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C0F4D9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17E2597" w14:textId="5928C79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F74D5F7" w14:textId="4E6CA27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4142D7" w14:textId="38ACCA1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AE1157" w14:textId="00D804A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ADC0B45" w14:textId="26335A6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7E4B04" w:rsidRPr="00314095" w14:paraId="4FFE1C39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AD51601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C30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B9DFB5" w14:textId="21B8025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C7F733" w14:textId="748DB85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6632E33" w14:textId="42AC138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5F05017" w14:textId="046EAB6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F3D5BF8" w14:textId="4D8F549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7E4B04" w:rsidRPr="00314095" w14:paraId="6BB73E79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D9C75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827F7" w14:textId="4AF3FB2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22B69" w14:textId="7695D63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BA83E94" w14:textId="075BB8D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7568AB" w14:textId="5AC779E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33D24BD" w14:textId="31006D11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3DCCA90A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E4A3A9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C33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1678667" w14:textId="54AC58B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B9BE892" w14:textId="693BA60D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73609FF" w14:textId="261F4D1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2A5746" w14:textId="067E917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62F7E4" w14:textId="1F6A407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4D8763E5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F7DBBD9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59C5E28" w14:textId="54FF88C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D4F4C8" w14:textId="1025E4ED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F64BC" w14:textId="683808D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887676" w14:textId="2E8A456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355194" w14:textId="3ACF770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7E4B04" w:rsidRPr="00314095" w14:paraId="40E0F145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102CD2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C35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944BF5" w14:textId="47F9326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D32BD69" w14:textId="6080838D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E9942F5" w14:textId="6572340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8AA745E" w14:textId="4CCC2B0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3EF8F1" w14:textId="74991C1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7E4B04" w:rsidRPr="00314095" w14:paraId="7788C185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94B4FE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C36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F02E58" w14:textId="50EC58C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2EB70B" w14:textId="1917A1D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30E901" w14:textId="54B9000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79431" w14:textId="1AA3E2B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AD0AEB" w14:textId="0E28AF3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618CD221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74F796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4B2177" w14:textId="1BD68FA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4FA241" w14:textId="1075D6FD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107128" w14:textId="17917CA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D1C154" w14:textId="75F1554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7F29D63" w14:textId="32C2CBD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7E4B04" w:rsidRPr="00314095" w14:paraId="5148880E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661CCB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6B8BA9" w14:textId="5C22FF1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D9AC3D" w14:textId="2DD6277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B14B77" w14:textId="152C9AA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3A913FC" w14:textId="6E5A1F2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708FC7" w14:textId="6142C59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</w:tr>
      <w:tr w:rsidR="007E4B04" w:rsidRPr="00314095" w14:paraId="106B16C6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854DB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FC323E" w14:textId="639668B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2068CF" w14:textId="3189089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61C9CE" w14:textId="5574DFB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87C060" w14:textId="35DADC9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CEBE2DD" w14:textId="2F91204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7E4B04" w:rsidRPr="00314095" w14:paraId="21BD42A2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555F47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50D39" w14:textId="579AE51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4902E0" w14:textId="7A6FC2D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000393" w14:textId="77F387C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A95DAB9" w14:textId="18AE742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1F4A727" w14:textId="047B8F1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7E4B04" w:rsidRPr="00314095" w14:paraId="018D341F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4B214EC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C41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D98AEE" w14:textId="4360BD9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AB3CD90" w14:textId="0B57726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EE1E5F4" w14:textId="07C6DE1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B3F96E9" w14:textId="0B5AFD5D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8D373E" w14:textId="41EABB1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0DBED9FB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1540A3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C42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5D699C" w14:textId="1363CC0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5A95415" w14:textId="3050BD4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0B9A06" w14:textId="7D3FE57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4209D56" w14:textId="04A70E7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240DF30" w14:textId="6C65321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7E4B04" w:rsidRPr="00314095" w14:paraId="063A6493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BD25BC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C5D8CF2" w14:textId="2BFF959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BF4C5E6" w14:textId="2FA9650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8590C47" w14:textId="47FDEC0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B38E639" w14:textId="3A56ADF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0E4D7E0" w14:textId="38FBB69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3029DE72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3117B9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C44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67D026" w14:textId="440DFCA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A927A3" w14:textId="79BA3FE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C6245EC" w14:textId="0EA1EE0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2140EE" w14:textId="3F480D1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3C4CE45" w14:textId="0272C60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0C7953B5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4789CA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7DE413" w14:textId="51AB7CA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A370A3" w14:textId="6050CE4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24FED8" w14:textId="676D2EE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351984F" w14:textId="38B025A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C4CE1A5" w14:textId="2635401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  <w:tr w:rsidR="007E4B04" w:rsidRPr="00314095" w14:paraId="2B34DDD1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58CF549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C46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AAC3A4" w14:textId="0FFAA5D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120476A" w14:textId="66274E3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60895E" w14:textId="6E05430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882CF83" w14:textId="2714339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D5FB1CE" w14:textId="6621BC5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</w:tr>
      <w:tr w:rsidR="007E4B04" w:rsidRPr="00314095" w14:paraId="50F6AC81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62E5453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A65ACDF" w14:textId="3C9EE6D3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9A5D41C" w14:textId="163D863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9C6FBA2" w14:textId="0644349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B037F1" w14:textId="1F44D41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05ED3F9" w14:textId="097FA51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07</w:t>
            </w:r>
          </w:p>
        </w:tc>
      </w:tr>
      <w:tr w:rsidR="007E4B04" w:rsidRPr="00314095" w14:paraId="506A314E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4C1C9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2CAF39E" w14:textId="263C40D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EF0C5B1" w14:textId="57086B77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5DD1A92" w14:textId="650F171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E515C3C" w14:textId="1A7C5690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24C33C0" w14:textId="4F8299D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7E4B04" w:rsidRPr="00314095" w14:paraId="1CD268AB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4F24E09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EA87ACC" w14:textId="1A531ED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07BC18C" w14:textId="2411E8B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6BCDEBD" w14:textId="1E65E18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B9F26B" w14:textId="492D710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695D327" w14:textId="5E1F3EB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</w:tr>
      <w:tr w:rsidR="007E4B04" w:rsidRPr="00314095" w14:paraId="3B754580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F06385E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CAD5C98" w14:textId="3E97263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1C60304" w14:textId="2443314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46E9B74" w14:textId="12C5338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24E734E" w14:textId="51FA2BB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6AA39B9" w14:textId="156C21EF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</w:p>
        </w:tc>
      </w:tr>
      <w:tr w:rsidR="007E4B04" w:rsidRPr="00314095" w14:paraId="6C4E737C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CF80A6E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2B4EA03" w14:textId="738AC48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825CF1" w14:textId="5C19D744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1345A1A" w14:textId="2B43343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0715509" w14:textId="54E2C3F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6D81FF2" w14:textId="044ECD8A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</w:p>
        </w:tc>
      </w:tr>
      <w:tr w:rsidR="007E4B04" w:rsidRPr="00314095" w14:paraId="03088B05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8B13D75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C52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28F6A13" w14:textId="6EA5B00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2E53A10" w14:textId="144790A2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1EF14584" w14:textId="297FC38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9049A4B" w14:textId="3831FBD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09FF1B5" w14:textId="1EF299C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</w:tr>
      <w:tr w:rsidR="007E4B04" w:rsidRPr="00314095" w14:paraId="254EF7DC" w14:textId="77777777" w:rsidTr="003B5720">
        <w:trPr>
          <w:trHeight w:val="227"/>
        </w:trPr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9C9DF42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  <w:t>C53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086D9C5" w14:textId="790C0A2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05D2F9C" w14:textId="3C78A21E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1F853BA" w14:textId="6B55F42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5EB10187" w14:textId="7DE1A81C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79474BB" w14:textId="440CB148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</w:tr>
      <w:tr w:rsidR="007E4B04" w:rsidRPr="00314095" w14:paraId="45D92FE0" w14:textId="77777777" w:rsidTr="003B5720">
        <w:trPr>
          <w:trHeight w:val="22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7892A" w14:textId="77777777" w:rsidR="007E4B04" w:rsidRPr="00314095" w:rsidRDefault="007E4B04" w:rsidP="007E4B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  <w:t>C54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5ECB9" w14:textId="50125EA5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72E3B" w14:textId="1CE7CEA6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549AD" w14:textId="137D6689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84D2F" w14:textId="649BDA4B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5EE06" w14:textId="3CC988CD" w:rsidR="007E4B04" w:rsidRPr="00314095" w:rsidRDefault="007E4B04" w:rsidP="00CA61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s-CO" w:eastAsia="es-CO"/>
              </w:rPr>
            </w:pP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314095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</w:tr>
    </w:tbl>
    <w:p w14:paraId="2AE08770" w14:textId="77777777" w:rsidR="0091789A" w:rsidRPr="00314095" w:rsidRDefault="0091789A" w:rsidP="00905E90">
      <w:pPr>
        <w:rPr>
          <w:rFonts w:ascii="Times New Roman" w:hAnsi="Times New Roman" w:cs="Times New Roman"/>
          <w:lang w:val="es-CO"/>
        </w:rPr>
      </w:pPr>
    </w:p>
    <w:p w14:paraId="7B5EEB7D" w14:textId="77777777" w:rsidR="003B5720" w:rsidRPr="00314095" w:rsidRDefault="003B5720" w:rsidP="00905E90">
      <w:pPr>
        <w:rPr>
          <w:rFonts w:ascii="Times New Roman" w:hAnsi="Times New Roman" w:cs="Times New Roman"/>
          <w:lang w:val="es-CO"/>
        </w:rPr>
      </w:pPr>
    </w:p>
    <w:p w14:paraId="09314B75" w14:textId="7AAAEE27" w:rsidR="00C40F5D" w:rsidRPr="00277246" w:rsidRDefault="00C40F5D" w:rsidP="00C40F5D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b/>
          <w:bCs/>
          <w:sz w:val="24"/>
          <w:szCs w:val="24"/>
          <w:lang w:val="es-CO"/>
        </w:rPr>
        <w:t>Rasgos foliares</w:t>
      </w:r>
    </w:p>
    <w:p w14:paraId="357FD8AD" w14:textId="5420D6E5" w:rsidR="00917B12" w:rsidRPr="00277246" w:rsidRDefault="00056C7F" w:rsidP="003B2EAA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La </w:t>
      </w:r>
      <w:r w:rsidR="00D457E4">
        <w:rPr>
          <w:rFonts w:ascii="Times New Roman" w:hAnsi="Times New Roman" w:cs="Times New Roman"/>
          <w:sz w:val="24"/>
          <w:szCs w:val="24"/>
          <w:lang w:val="es-CO"/>
        </w:rPr>
        <w:t>T</w:t>
      </w: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abla </w:t>
      </w:r>
      <w:r w:rsidR="004C7727" w:rsidRPr="00277246">
        <w:rPr>
          <w:rFonts w:ascii="Times New Roman" w:hAnsi="Times New Roman" w:cs="Times New Roman"/>
          <w:sz w:val="24"/>
          <w:szCs w:val="24"/>
          <w:lang w:val="es-CO"/>
        </w:rPr>
        <w:t>S</w:t>
      </w:r>
      <w:r w:rsidR="00E87225" w:rsidRPr="00277246">
        <w:rPr>
          <w:rFonts w:ascii="Times New Roman" w:hAnsi="Times New Roman" w:cs="Times New Roman"/>
          <w:sz w:val="24"/>
          <w:szCs w:val="24"/>
          <w:lang w:val="es-CO"/>
        </w:rPr>
        <w:t>9</w:t>
      </w: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muestra los estadísticos descripticos para cada uno de los rasgos foliares evaluados en </w:t>
      </w:r>
      <w:r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>ficifolia</w:t>
      </w:r>
      <w:proofErr w:type="spellEnd"/>
      <w:r w:rsidR="00FC504C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735D54" w:rsidRPr="00277246">
        <w:rPr>
          <w:rFonts w:ascii="Times New Roman" w:hAnsi="Times New Roman" w:cs="Times New Roman"/>
          <w:sz w:val="24"/>
          <w:szCs w:val="24"/>
          <w:lang w:val="es-CO"/>
        </w:rPr>
        <w:t>en los bordes interno y externo del Bosque Las Mercedes</w:t>
      </w:r>
      <w:r w:rsidR="005E4245" w:rsidRPr="00277246">
        <w:rPr>
          <w:rFonts w:ascii="Times New Roman" w:hAnsi="Times New Roman" w:cs="Times New Roman"/>
          <w:sz w:val="24"/>
          <w:szCs w:val="24"/>
          <w:lang w:val="es-CO"/>
        </w:rPr>
        <w:t>. La muestra consistió en 25 hojas por sitio.</w:t>
      </w:r>
      <w:r w:rsidR="00E03303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11005F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El AF presentó mayor variabilidad en el borde interno que en el externo, </w:t>
      </w:r>
      <w:r w:rsidR="004A1706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mientras que </w:t>
      </w:r>
      <w:r w:rsidR="00DB23A1" w:rsidRPr="00277246">
        <w:rPr>
          <w:rFonts w:ascii="Times New Roman" w:hAnsi="Times New Roman" w:cs="Times New Roman"/>
          <w:sz w:val="24"/>
          <w:szCs w:val="24"/>
          <w:lang w:val="es-CO"/>
        </w:rPr>
        <w:t>l</w:t>
      </w:r>
      <w:r w:rsidR="00E03303" w:rsidRPr="00277246">
        <w:rPr>
          <w:rFonts w:ascii="Times New Roman" w:hAnsi="Times New Roman" w:cs="Times New Roman"/>
          <w:sz w:val="24"/>
          <w:szCs w:val="24"/>
          <w:lang w:val="es-CO"/>
        </w:rPr>
        <w:t>a AFE y el CFMS fueron</w:t>
      </w:r>
      <w:r w:rsidR="00E744DE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más variables en el externo que en </w:t>
      </w:r>
      <w:r w:rsidR="00DB23A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el </w:t>
      </w:r>
      <w:r w:rsidR="004A1706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borde </w:t>
      </w:r>
      <w:r w:rsidR="00E744DE" w:rsidRPr="00277246">
        <w:rPr>
          <w:rFonts w:ascii="Times New Roman" w:hAnsi="Times New Roman" w:cs="Times New Roman"/>
          <w:sz w:val="24"/>
          <w:szCs w:val="24"/>
          <w:lang w:val="es-CO"/>
        </w:rPr>
        <w:t>el interno (</w:t>
      </w:r>
      <w:r w:rsidR="004A1706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todos </w:t>
      </w:r>
      <w:r w:rsidR="00E744DE" w:rsidRPr="00277246">
        <w:rPr>
          <w:rFonts w:ascii="Times New Roman" w:hAnsi="Times New Roman" w:cs="Times New Roman"/>
          <w:sz w:val="24"/>
          <w:szCs w:val="24"/>
          <w:lang w:val="es-CO"/>
        </w:rPr>
        <w:t>CV &gt; 30</w:t>
      </w:r>
      <w:r w:rsidR="0023298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E744DE" w:rsidRPr="00277246">
        <w:rPr>
          <w:rFonts w:ascii="Times New Roman" w:hAnsi="Times New Roman" w:cs="Times New Roman"/>
          <w:sz w:val="24"/>
          <w:szCs w:val="24"/>
          <w:lang w:val="es-CO"/>
        </w:rPr>
        <w:t>%)</w:t>
      </w:r>
      <w:r w:rsidR="004A1706" w:rsidRPr="00277246">
        <w:rPr>
          <w:rFonts w:ascii="Times New Roman" w:hAnsi="Times New Roman" w:cs="Times New Roman"/>
          <w:sz w:val="24"/>
          <w:szCs w:val="24"/>
          <w:lang w:val="es-CO"/>
        </w:rPr>
        <w:t>.</w:t>
      </w:r>
      <w:r w:rsidR="00DB23A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734831" w:rsidRPr="00277246">
        <w:rPr>
          <w:rFonts w:ascii="Times New Roman" w:hAnsi="Times New Roman" w:cs="Times New Roman"/>
          <w:sz w:val="24"/>
          <w:szCs w:val="24"/>
          <w:lang w:val="es-CO"/>
        </w:rPr>
        <w:t>Así mismo, e</w:t>
      </w:r>
      <w:r w:rsidR="00793F30" w:rsidRPr="00277246">
        <w:rPr>
          <w:rFonts w:ascii="Times New Roman" w:hAnsi="Times New Roman" w:cs="Times New Roman"/>
          <w:sz w:val="24"/>
          <w:szCs w:val="24"/>
          <w:lang w:val="es-CO"/>
        </w:rPr>
        <w:t>l</w:t>
      </w:r>
      <w:r w:rsidR="00DB23A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AF </w:t>
      </w:r>
      <w:r w:rsidR="00A133F2" w:rsidRPr="00277246">
        <w:rPr>
          <w:rFonts w:ascii="Times New Roman" w:hAnsi="Times New Roman" w:cs="Times New Roman"/>
          <w:sz w:val="24"/>
          <w:szCs w:val="24"/>
          <w:lang w:val="es-CO"/>
        </w:rPr>
        <w:t>fue el atributo que presentó mayor valor medio en el borde externo respecto al interno</w:t>
      </w:r>
      <w:r w:rsidR="001B1C57" w:rsidRPr="00277246">
        <w:rPr>
          <w:rFonts w:ascii="Times New Roman" w:hAnsi="Times New Roman" w:cs="Times New Roman"/>
          <w:sz w:val="24"/>
          <w:szCs w:val="24"/>
          <w:lang w:val="es-CO"/>
        </w:rPr>
        <w:t>,</w:t>
      </w:r>
      <w:r w:rsidR="00A133F2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en comparación de los demás rasgos</w:t>
      </w:r>
      <w:r w:rsidR="00582844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los cuales </w:t>
      </w:r>
      <w:r w:rsidR="001B1C57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mostraron </w:t>
      </w:r>
      <w:r w:rsidR="00734831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un comportamiento contrario. </w:t>
      </w:r>
      <w:r w:rsidR="00582844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Teniendo en cuenta </w:t>
      </w:r>
      <w:r w:rsidR="00697195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el sesgo y la curtosis estandarizados, </w:t>
      </w:r>
      <w:r w:rsidR="000936E9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de las tres variables el CFMS </w:t>
      </w:r>
      <w:r w:rsidR="001C7007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no mostró una </w:t>
      </w:r>
      <w:r w:rsidR="003139C9" w:rsidRPr="00277246">
        <w:rPr>
          <w:rFonts w:ascii="Times New Roman" w:hAnsi="Times New Roman" w:cs="Times New Roman"/>
          <w:sz w:val="24"/>
          <w:szCs w:val="24"/>
          <w:lang w:val="es-CO"/>
        </w:rPr>
        <w:t>tendencia</w:t>
      </w:r>
      <w:r w:rsidR="001C7007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normal. </w:t>
      </w:r>
      <w:r w:rsidR="003B2EAA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En la figura </w:t>
      </w:r>
      <w:r w:rsidR="004C7727" w:rsidRPr="00277246">
        <w:rPr>
          <w:rFonts w:ascii="Times New Roman" w:hAnsi="Times New Roman" w:cs="Times New Roman"/>
          <w:sz w:val="24"/>
          <w:szCs w:val="24"/>
          <w:lang w:val="es-CO"/>
        </w:rPr>
        <w:t>S8</w:t>
      </w:r>
      <w:r w:rsidR="003B2EAA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</w:t>
      </w:r>
      <w:r w:rsidR="00917B12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con la distribución de frecuencias se aprecia este comportamiento </w:t>
      </w:r>
      <w:r w:rsidR="008475F1" w:rsidRPr="00277246">
        <w:rPr>
          <w:rFonts w:ascii="Times New Roman" w:hAnsi="Times New Roman" w:cs="Times New Roman"/>
          <w:sz w:val="24"/>
          <w:szCs w:val="24"/>
          <w:lang w:val="es-CO"/>
        </w:rPr>
        <w:t>en las</w:t>
      </w:r>
      <w:r w:rsidR="00917B12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variables</w:t>
      </w:r>
      <w:r w:rsidR="00115AEC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y en donde se </w:t>
      </w:r>
      <w:r w:rsidR="00C154CB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observa además, </w:t>
      </w:r>
      <w:r w:rsidR="001D2A80" w:rsidRPr="00277246">
        <w:rPr>
          <w:rFonts w:ascii="Times New Roman" w:hAnsi="Times New Roman" w:cs="Times New Roman"/>
          <w:sz w:val="24"/>
          <w:szCs w:val="24"/>
          <w:lang w:val="es-CO"/>
        </w:rPr>
        <w:t>que salvo en el CFMS, existen importantes diferencias en función del</w:t>
      </w:r>
      <w:r w:rsidR="008F58C5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sitio de muestreo.</w:t>
      </w:r>
    </w:p>
    <w:p w14:paraId="02CF3B72" w14:textId="77777777" w:rsidR="00B072A4" w:rsidRPr="00314095" w:rsidRDefault="00B072A4" w:rsidP="00B072A4">
      <w:pPr>
        <w:spacing w:after="0"/>
        <w:jc w:val="both"/>
        <w:rPr>
          <w:rFonts w:ascii="Times New Roman" w:hAnsi="Times New Roman" w:cs="Times New Roman"/>
          <w:lang w:val="es-CO"/>
        </w:rPr>
      </w:pPr>
    </w:p>
    <w:p w14:paraId="2EA5E369" w14:textId="332CE6F6" w:rsidR="00DF3BD8" w:rsidRPr="00277246" w:rsidRDefault="00DF3BD8" w:rsidP="00DF3BD8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Tabla </w:t>
      </w:r>
      <w:r w:rsidR="004C7727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Tabla \* ARABIC </w:instrTex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32F17" w:rsidRPr="0027724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9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Estadísticos descriptivos </w:t>
      </w:r>
      <w:r w:rsidR="00783F0B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de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los rasgos foliares evaluados en 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</w:p>
    <w:tbl>
      <w:tblPr>
        <w:tblW w:w="0" w:type="auto"/>
        <w:tblInd w:w="-8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970"/>
        <w:gridCol w:w="800"/>
        <w:gridCol w:w="1035"/>
        <w:gridCol w:w="1135"/>
        <w:gridCol w:w="800"/>
        <w:gridCol w:w="1035"/>
        <w:gridCol w:w="1135"/>
      </w:tblGrid>
      <w:tr w:rsidR="00885B06" w:rsidRPr="00314095" w14:paraId="47E5A25C" w14:textId="77777777" w:rsidTr="003B5720">
        <w:trPr>
          <w:trHeight w:val="295"/>
        </w:trPr>
        <w:tc>
          <w:tcPr>
            <w:tcW w:w="0" w:type="auto"/>
          </w:tcPr>
          <w:p w14:paraId="3EF9A314" w14:textId="77777777" w:rsidR="00885B06" w:rsidRPr="00314095" w:rsidRDefault="00885B06" w:rsidP="003436CE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B0074" w14:textId="1655C67B" w:rsidR="00885B06" w:rsidRPr="00314095" w:rsidRDefault="00885B06" w:rsidP="00AF2B7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Borde interno bosque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A6BC8" w14:textId="1D44EB24" w:rsidR="00885B06" w:rsidRPr="00314095" w:rsidRDefault="00885B06" w:rsidP="00AF2B7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Borde externo bosque</w:t>
            </w:r>
          </w:p>
        </w:tc>
      </w:tr>
      <w:tr w:rsidR="003436CE" w:rsidRPr="00314095" w14:paraId="7483261D" w14:textId="3C72617D" w:rsidTr="003B5720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14:paraId="2CB6C470" w14:textId="77777777" w:rsidR="003436CE" w:rsidRPr="00314095" w:rsidRDefault="003436CE" w:rsidP="003436CE">
            <w:pPr>
              <w:autoSpaceDE w:val="0"/>
              <w:autoSpaceDN w:val="0"/>
              <w:adjustRightInd w:val="0"/>
              <w:spacing w:after="0" w:line="276" w:lineRule="auto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9AD15A" w14:textId="23031294" w:rsidR="003436CE" w:rsidRPr="00314095" w:rsidRDefault="003436CE" w:rsidP="00AF2B7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AF (cm</w:t>
            </w: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5E73A4" w14:textId="5778918D" w:rsidR="003436CE" w:rsidRPr="00314095" w:rsidRDefault="003436CE" w:rsidP="00AF2B7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AFE (cm</w:t>
            </w: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871D7D" w14:textId="63AAA51A" w:rsidR="003436CE" w:rsidRPr="00314095" w:rsidRDefault="003436CE" w:rsidP="00AF2B7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CFMS (mg/g)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12DA45" w14:textId="6AF3D16D" w:rsidR="003436CE" w:rsidRPr="00314095" w:rsidRDefault="003436CE" w:rsidP="00AF2B7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AF (cm</w:t>
            </w: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4C4515" w14:textId="26B62D13" w:rsidR="003436CE" w:rsidRPr="00314095" w:rsidRDefault="003436CE" w:rsidP="00AF2B7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AFE (cm</w:t>
            </w: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vertAlign w:val="superscript"/>
              </w:rPr>
              <w:t>2</w:t>
            </w: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/g)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03236D" w14:textId="35EBE9BA" w:rsidR="003436CE" w:rsidRPr="00314095" w:rsidRDefault="003436CE" w:rsidP="00AF2B7F">
            <w:pPr>
              <w:autoSpaceDE w:val="0"/>
              <w:autoSpaceDN w:val="0"/>
              <w:adjustRightInd w:val="0"/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CFMS (mg/g)</w:t>
            </w:r>
          </w:p>
        </w:tc>
      </w:tr>
      <w:tr w:rsidR="00B1244B" w:rsidRPr="00314095" w14:paraId="7E8DDA87" w14:textId="5A6D9164" w:rsidTr="003B5720">
        <w:trPr>
          <w:trHeight w:val="231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E98A415" w14:textId="7777777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Media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0DB987D" w14:textId="3EBC8EC6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392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375CB9B" w14:textId="32FCBD93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434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910A4C5" w14:textId="45EDAC08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86FA0C4" w14:textId="3B69D91E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669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05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D774736" w14:textId="32B4816A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295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3F3AB72" w14:textId="0A2C5FB9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</w:tr>
      <w:tr w:rsidR="00B1244B" w:rsidRPr="00314095" w14:paraId="403087D4" w14:textId="48EF33DB" w:rsidTr="003B5720">
        <w:trPr>
          <w:trHeight w:val="231"/>
        </w:trPr>
        <w:tc>
          <w:tcPr>
            <w:tcW w:w="0" w:type="auto"/>
            <w:vAlign w:val="center"/>
          </w:tcPr>
          <w:p w14:paraId="23055964" w14:textId="7777777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Mediana</w:t>
            </w:r>
          </w:p>
        </w:tc>
        <w:tc>
          <w:tcPr>
            <w:tcW w:w="0" w:type="auto"/>
            <w:vAlign w:val="center"/>
          </w:tcPr>
          <w:p w14:paraId="1F431DFB" w14:textId="1A3F2E15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332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98</w:t>
            </w:r>
          </w:p>
        </w:tc>
        <w:tc>
          <w:tcPr>
            <w:tcW w:w="0" w:type="auto"/>
            <w:vAlign w:val="center"/>
          </w:tcPr>
          <w:p w14:paraId="6CE1F90D" w14:textId="5FD2CB5D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425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84</w:t>
            </w:r>
          </w:p>
        </w:tc>
        <w:tc>
          <w:tcPr>
            <w:tcW w:w="0" w:type="auto"/>
            <w:vAlign w:val="center"/>
          </w:tcPr>
          <w:p w14:paraId="341C63E1" w14:textId="3FFF0952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97</w:t>
            </w:r>
          </w:p>
        </w:tc>
        <w:tc>
          <w:tcPr>
            <w:tcW w:w="0" w:type="auto"/>
            <w:vAlign w:val="center"/>
          </w:tcPr>
          <w:p w14:paraId="1BA54475" w14:textId="70024726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695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09</w:t>
            </w:r>
          </w:p>
        </w:tc>
        <w:tc>
          <w:tcPr>
            <w:tcW w:w="0" w:type="auto"/>
            <w:vAlign w:val="center"/>
          </w:tcPr>
          <w:p w14:paraId="2E40058F" w14:textId="4BDB1C8D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273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  <w:tc>
          <w:tcPr>
            <w:tcW w:w="0" w:type="auto"/>
            <w:vAlign w:val="center"/>
          </w:tcPr>
          <w:p w14:paraId="69221C9B" w14:textId="392A794E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59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</w:tr>
      <w:tr w:rsidR="00B1244B" w:rsidRPr="00314095" w14:paraId="4AC5B7CD" w14:textId="5878BE9B" w:rsidTr="003B5720">
        <w:trPr>
          <w:trHeight w:val="231"/>
        </w:trPr>
        <w:tc>
          <w:tcPr>
            <w:tcW w:w="0" w:type="auto"/>
            <w:vAlign w:val="center"/>
          </w:tcPr>
          <w:p w14:paraId="759D1D27" w14:textId="7777777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Varianza</w:t>
            </w:r>
          </w:p>
        </w:tc>
        <w:tc>
          <w:tcPr>
            <w:tcW w:w="0" w:type="auto"/>
            <w:vAlign w:val="center"/>
          </w:tcPr>
          <w:p w14:paraId="27744C52" w14:textId="6BB1B742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401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80</w:t>
            </w:r>
          </w:p>
        </w:tc>
        <w:tc>
          <w:tcPr>
            <w:tcW w:w="0" w:type="auto"/>
            <w:vAlign w:val="center"/>
          </w:tcPr>
          <w:p w14:paraId="33A0A69A" w14:textId="1BD04CAD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847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0" w:type="auto"/>
            <w:vAlign w:val="center"/>
          </w:tcPr>
          <w:p w14:paraId="3524405B" w14:textId="49F94742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151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00</w:t>
            </w:r>
          </w:p>
        </w:tc>
        <w:tc>
          <w:tcPr>
            <w:tcW w:w="0" w:type="auto"/>
            <w:vAlign w:val="center"/>
          </w:tcPr>
          <w:p w14:paraId="2B3531AD" w14:textId="211A3954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  <w:r w:rsidR="00232981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040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0" w:type="auto"/>
            <w:vAlign w:val="center"/>
          </w:tcPr>
          <w:p w14:paraId="32BF8CDF" w14:textId="06161300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  <w:r w:rsidR="00232981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778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07</w:t>
            </w:r>
          </w:p>
        </w:tc>
        <w:tc>
          <w:tcPr>
            <w:tcW w:w="0" w:type="auto"/>
            <w:vAlign w:val="center"/>
          </w:tcPr>
          <w:p w14:paraId="798C0460" w14:textId="17E3A56B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  <w:r w:rsidR="00232981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069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74</w:t>
            </w:r>
          </w:p>
        </w:tc>
      </w:tr>
      <w:tr w:rsidR="00B1244B" w:rsidRPr="00314095" w14:paraId="5C4EF84C" w14:textId="1600E28D" w:rsidTr="003B5720">
        <w:trPr>
          <w:trHeight w:val="231"/>
        </w:trPr>
        <w:tc>
          <w:tcPr>
            <w:tcW w:w="0" w:type="auto"/>
            <w:vAlign w:val="center"/>
          </w:tcPr>
          <w:p w14:paraId="1E291E06" w14:textId="7777777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Desviación Estándar</w:t>
            </w:r>
          </w:p>
        </w:tc>
        <w:tc>
          <w:tcPr>
            <w:tcW w:w="0" w:type="auto"/>
            <w:vAlign w:val="center"/>
          </w:tcPr>
          <w:p w14:paraId="2A718AE5" w14:textId="5C61FA4A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vAlign w:val="center"/>
          </w:tcPr>
          <w:p w14:paraId="60EA4E4D" w14:textId="66BD5093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0" w:type="auto"/>
            <w:vAlign w:val="center"/>
          </w:tcPr>
          <w:p w14:paraId="17CADB62" w14:textId="4390C10C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0" w:type="auto"/>
            <w:vAlign w:val="center"/>
          </w:tcPr>
          <w:p w14:paraId="3AFFFA3D" w14:textId="07741E9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161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0" w:type="auto"/>
            <w:vAlign w:val="center"/>
          </w:tcPr>
          <w:p w14:paraId="092FC6C9" w14:textId="2ADB4A83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98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vAlign w:val="center"/>
          </w:tcPr>
          <w:p w14:paraId="08E9D195" w14:textId="05B9A7A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71</w:t>
            </w:r>
          </w:p>
        </w:tc>
      </w:tr>
      <w:tr w:rsidR="00B1244B" w:rsidRPr="00314095" w14:paraId="62F872C1" w14:textId="2DC5A450" w:rsidTr="003B5720">
        <w:trPr>
          <w:trHeight w:val="231"/>
        </w:trPr>
        <w:tc>
          <w:tcPr>
            <w:tcW w:w="0" w:type="auto"/>
            <w:vAlign w:val="center"/>
          </w:tcPr>
          <w:p w14:paraId="5C985034" w14:textId="7777777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Coeficiente de Variación</w:t>
            </w:r>
          </w:p>
        </w:tc>
        <w:tc>
          <w:tcPr>
            <w:tcW w:w="0" w:type="auto"/>
            <w:vAlign w:val="center"/>
          </w:tcPr>
          <w:p w14:paraId="5A49B780" w14:textId="134DB91D" w:rsidR="00B1244B" w:rsidRPr="00314095" w:rsidRDefault="00F07548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0" w:type="auto"/>
            <w:vAlign w:val="center"/>
          </w:tcPr>
          <w:p w14:paraId="591196D2" w14:textId="27C34CB4" w:rsidR="00B1244B" w:rsidRPr="00314095" w:rsidRDefault="00F07548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0" w:type="auto"/>
            <w:vAlign w:val="center"/>
          </w:tcPr>
          <w:p w14:paraId="12D3D0A8" w14:textId="0A624D97" w:rsidR="00B1244B" w:rsidRPr="00314095" w:rsidRDefault="00F07548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0" w:type="auto"/>
            <w:vAlign w:val="center"/>
          </w:tcPr>
          <w:p w14:paraId="123D5F84" w14:textId="7847562B" w:rsidR="00B1244B" w:rsidRPr="00314095" w:rsidRDefault="00D93697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0" w:type="auto"/>
            <w:vAlign w:val="center"/>
          </w:tcPr>
          <w:p w14:paraId="5786053F" w14:textId="63C1B84A" w:rsidR="00B1244B" w:rsidRPr="00314095" w:rsidRDefault="00D93697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  <w:tc>
          <w:tcPr>
            <w:tcW w:w="0" w:type="auto"/>
            <w:vAlign w:val="center"/>
          </w:tcPr>
          <w:p w14:paraId="4B8427DD" w14:textId="19C7D4B7" w:rsidR="00B1244B" w:rsidRPr="00314095" w:rsidRDefault="00D93697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 w:rsidR="00232981" w:rsidRPr="0031409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%</w:t>
            </w:r>
          </w:p>
        </w:tc>
      </w:tr>
      <w:tr w:rsidR="00B1244B" w:rsidRPr="00314095" w14:paraId="5499D670" w14:textId="2E03D715" w:rsidTr="003B5720">
        <w:trPr>
          <w:trHeight w:val="231"/>
        </w:trPr>
        <w:tc>
          <w:tcPr>
            <w:tcW w:w="0" w:type="auto"/>
            <w:vAlign w:val="center"/>
          </w:tcPr>
          <w:p w14:paraId="70573904" w14:textId="7777777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Error estándar</w:t>
            </w:r>
          </w:p>
        </w:tc>
        <w:tc>
          <w:tcPr>
            <w:tcW w:w="0" w:type="auto"/>
            <w:vAlign w:val="center"/>
          </w:tcPr>
          <w:p w14:paraId="5D3345AA" w14:textId="37BA41E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82</w:t>
            </w:r>
          </w:p>
        </w:tc>
        <w:tc>
          <w:tcPr>
            <w:tcW w:w="0" w:type="auto"/>
            <w:vAlign w:val="center"/>
          </w:tcPr>
          <w:p w14:paraId="1304644D" w14:textId="45FC2E4D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vAlign w:val="center"/>
          </w:tcPr>
          <w:p w14:paraId="2A8893C6" w14:textId="02D8A773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0" w:type="auto"/>
            <w:vAlign w:val="center"/>
          </w:tcPr>
          <w:p w14:paraId="645F1153" w14:textId="2C979B2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0" w:type="auto"/>
            <w:vAlign w:val="center"/>
          </w:tcPr>
          <w:p w14:paraId="2E288F0B" w14:textId="4D25D69D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vAlign w:val="center"/>
          </w:tcPr>
          <w:p w14:paraId="6504766E" w14:textId="096C6825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</w:tr>
      <w:tr w:rsidR="00B1244B" w:rsidRPr="00314095" w14:paraId="6598F143" w14:textId="15ABB397" w:rsidTr="003B5720">
        <w:trPr>
          <w:trHeight w:val="231"/>
        </w:trPr>
        <w:tc>
          <w:tcPr>
            <w:tcW w:w="0" w:type="auto"/>
            <w:vAlign w:val="center"/>
          </w:tcPr>
          <w:p w14:paraId="2CC479C7" w14:textId="7777777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Mínimo</w:t>
            </w:r>
          </w:p>
        </w:tc>
        <w:tc>
          <w:tcPr>
            <w:tcW w:w="0" w:type="auto"/>
            <w:vAlign w:val="center"/>
          </w:tcPr>
          <w:p w14:paraId="0880A123" w14:textId="2E460765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228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0" w:type="auto"/>
            <w:vAlign w:val="center"/>
          </w:tcPr>
          <w:p w14:paraId="49B26706" w14:textId="5CCBDEB9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339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0" w:type="auto"/>
            <w:vAlign w:val="center"/>
          </w:tcPr>
          <w:p w14:paraId="5C272A91" w14:textId="029A903F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  <w:tc>
          <w:tcPr>
            <w:tcW w:w="0" w:type="auto"/>
            <w:vAlign w:val="center"/>
          </w:tcPr>
          <w:p w14:paraId="77156B10" w14:textId="53AFFF61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437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vAlign w:val="center"/>
          </w:tcPr>
          <w:p w14:paraId="0BB94265" w14:textId="6D405B3E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113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</w:t>
            </w:r>
          </w:p>
        </w:tc>
        <w:tc>
          <w:tcPr>
            <w:tcW w:w="0" w:type="auto"/>
            <w:vAlign w:val="center"/>
          </w:tcPr>
          <w:p w14:paraId="5D34E0A6" w14:textId="6D28720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</w:tr>
      <w:tr w:rsidR="00B1244B" w:rsidRPr="00314095" w14:paraId="71B6CACE" w14:textId="57DCD10C" w:rsidTr="003B5720">
        <w:trPr>
          <w:trHeight w:val="231"/>
        </w:trPr>
        <w:tc>
          <w:tcPr>
            <w:tcW w:w="0" w:type="auto"/>
            <w:vAlign w:val="center"/>
          </w:tcPr>
          <w:p w14:paraId="376C8975" w14:textId="7777777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Máximo</w:t>
            </w:r>
          </w:p>
        </w:tc>
        <w:tc>
          <w:tcPr>
            <w:tcW w:w="0" w:type="auto"/>
            <w:vAlign w:val="center"/>
          </w:tcPr>
          <w:p w14:paraId="59E2197B" w14:textId="20F7D19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647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88</w:t>
            </w:r>
          </w:p>
        </w:tc>
        <w:tc>
          <w:tcPr>
            <w:tcW w:w="0" w:type="auto"/>
            <w:vAlign w:val="center"/>
          </w:tcPr>
          <w:p w14:paraId="51F86491" w14:textId="00211F32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548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0" w:type="auto"/>
            <w:vAlign w:val="center"/>
          </w:tcPr>
          <w:p w14:paraId="4136E332" w14:textId="20775FD0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0" w:type="auto"/>
            <w:vAlign w:val="center"/>
          </w:tcPr>
          <w:p w14:paraId="4D4CA3FB" w14:textId="7FF3B0D2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1076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vAlign w:val="center"/>
          </w:tcPr>
          <w:p w14:paraId="103BC03C" w14:textId="458A226E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534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0" w:type="auto"/>
            <w:vAlign w:val="center"/>
          </w:tcPr>
          <w:p w14:paraId="5F4A6E6C" w14:textId="43E5E74A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208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</w:tr>
      <w:tr w:rsidR="00B1244B" w:rsidRPr="00314095" w14:paraId="078C1252" w14:textId="027E3A44" w:rsidTr="003B5720">
        <w:trPr>
          <w:trHeight w:val="231"/>
        </w:trPr>
        <w:tc>
          <w:tcPr>
            <w:tcW w:w="0" w:type="auto"/>
            <w:vAlign w:val="center"/>
          </w:tcPr>
          <w:p w14:paraId="0C8F3248" w14:textId="77777777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Rango</w:t>
            </w:r>
          </w:p>
        </w:tc>
        <w:tc>
          <w:tcPr>
            <w:tcW w:w="0" w:type="auto"/>
            <w:vAlign w:val="center"/>
          </w:tcPr>
          <w:p w14:paraId="6C88A7EE" w14:textId="6393C4DF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419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0" w:type="auto"/>
            <w:vAlign w:val="center"/>
          </w:tcPr>
          <w:p w14:paraId="519F4301" w14:textId="5C7C6CFA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208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0" w:type="auto"/>
            <w:vAlign w:val="center"/>
          </w:tcPr>
          <w:p w14:paraId="65DA6CC8" w14:textId="043B043B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0" w:type="auto"/>
            <w:vAlign w:val="center"/>
          </w:tcPr>
          <w:p w14:paraId="3F8DFAD3" w14:textId="04F9E01F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638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vAlign w:val="center"/>
          </w:tcPr>
          <w:p w14:paraId="44DC4C5E" w14:textId="0705919A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420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0" w:type="auto"/>
            <w:vAlign w:val="center"/>
          </w:tcPr>
          <w:p w14:paraId="526A8937" w14:textId="157C8BA0" w:rsidR="00B1244B" w:rsidRPr="00314095" w:rsidRDefault="00B1244B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171</w:t>
            </w:r>
            <w:r w:rsidR="001975EE"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14095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</w:tr>
      <w:tr w:rsidR="00D91605" w:rsidRPr="00314095" w14:paraId="11513925" w14:textId="77777777" w:rsidTr="003B5720">
        <w:trPr>
          <w:trHeight w:val="231"/>
        </w:trPr>
        <w:tc>
          <w:tcPr>
            <w:tcW w:w="0" w:type="auto"/>
            <w:vAlign w:val="center"/>
          </w:tcPr>
          <w:p w14:paraId="0E983E50" w14:textId="3673428E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Sesgo Estandarizado</w:t>
            </w:r>
          </w:p>
        </w:tc>
        <w:tc>
          <w:tcPr>
            <w:tcW w:w="0" w:type="auto"/>
            <w:vAlign w:val="center"/>
          </w:tcPr>
          <w:p w14:paraId="019B38CA" w14:textId="71D7473B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80</w:t>
            </w:r>
          </w:p>
        </w:tc>
        <w:tc>
          <w:tcPr>
            <w:tcW w:w="0" w:type="auto"/>
            <w:vAlign w:val="center"/>
          </w:tcPr>
          <w:p w14:paraId="3ADE59ED" w14:textId="7ADD540B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57</w:t>
            </w:r>
          </w:p>
        </w:tc>
        <w:tc>
          <w:tcPr>
            <w:tcW w:w="0" w:type="auto"/>
            <w:vAlign w:val="center"/>
          </w:tcPr>
          <w:p w14:paraId="7F2CA9F1" w14:textId="2759F254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-1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="00766DE2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30</w:t>
            </w:r>
          </w:p>
        </w:tc>
        <w:tc>
          <w:tcPr>
            <w:tcW w:w="0" w:type="auto"/>
            <w:vAlign w:val="center"/>
          </w:tcPr>
          <w:p w14:paraId="6F808DD7" w14:textId="10D1B9D1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45</w:t>
            </w:r>
          </w:p>
        </w:tc>
        <w:tc>
          <w:tcPr>
            <w:tcW w:w="0" w:type="auto"/>
            <w:vAlign w:val="center"/>
          </w:tcPr>
          <w:p w14:paraId="31CE64B9" w14:textId="1681574A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16</w:t>
            </w:r>
          </w:p>
        </w:tc>
        <w:tc>
          <w:tcPr>
            <w:tcW w:w="0" w:type="auto"/>
            <w:vAlign w:val="center"/>
          </w:tcPr>
          <w:p w14:paraId="55FACB2C" w14:textId="0BE53336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6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9</w:t>
            </w:r>
            <w:r w:rsidR="00766DE2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</w:t>
            </w:r>
          </w:p>
        </w:tc>
      </w:tr>
      <w:tr w:rsidR="00D91605" w:rsidRPr="00314095" w14:paraId="6B606B0B" w14:textId="77777777" w:rsidTr="003B5720">
        <w:trPr>
          <w:trHeight w:val="231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9EF24AE" w14:textId="68E8777E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Curtosis Estandarizada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65F1C7A" w14:textId="21C6BB1E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-0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9D4320F" w14:textId="43310B44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-1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3C915D10" w14:textId="0AB69E7F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-0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</w:t>
            </w:r>
            <w:r w:rsidR="00766DE2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2FAC1311" w14:textId="4C1BB730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7644E5C" w14:textId="29C87B85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0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25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E1F21CC" w14:textId="69B50D45" w:rsidR="00D91605" w:rsidRPr="00314095" w:rsidRDefault="00D91605" w:rsidP="00AF2B7F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14</w:t>
            </w:r>
            <w:r w:rsidR="001975EE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.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57</w:t>
            </w:r>
          </w:p>
        </w:tc>
      </w:tr>
    </w:tbl>
    <w:p w14:paraId="3440861C" w14:textId="2311882D" w:rsidR="00834F69" w:rsidRPr="00314095" w:rsidRDefault="00834F69" w:rsidP="007C64E7">
      <w:pPr>
        <w:pStyle w:val="Caption"/>
        <w:rPr>
          <w:rFonts w:ascii="Times New Roman" w:hAnsi="Times New Roman" w:cs="Times New Roman"/>
          <w:i w:val="0"/>
          <w:iCs w:val="0"/>
          <w:lang w:val="es-CO"/>
        </w:rPr>
      </w:pPr>
    </w:p>
    <w:p w14:paraId="3BFFDB40" w14:textId="77777777" w:rsidR="003139C9" w:rsidRPr="00314095" w:rsidRDefault="0053439F" w:rsidP="00A82196">
      <w:pPr>
        <w:keepNext/>
        <w:spacing w:after="0"/>
        <w:rPr>
          <w:rFonts w:ascii="Times New Roman" w:hAnsi="Times New Roman" w:cs="Times New Roman"/>
        </w:rPr>
      </w:pPr>
      <w:r w:rsidRPr="00314095">
        <w:rPr>
          <w:rFonts w:ascii="Times New Roman" w:hAnsi="Times New Roman" w:cs="Times New Roman"/>
          <w:noProof/>
        </w:rPr>
        <w:drawing>
          <wp:inline distT="0" distB="0" distL="0" distR="0" wp14:anchorId="45834630" wp14:editId="4F985A13">
            <wp:extent cx="5612130" cy="2521585"/>
            <wp:effectExtent l="0" t="0" r="7620" b="0"/>
            <wp:docPr id="626481561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6481561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174C68" w14:textId="47E43CC9" w:rsidR="004E22AD" w:rsidRPr="00277246" w:rsidRDefault="003139C9" w:rsidP="004E22AD">
      <w:pPr>
        <w:pStyle w:val="Caption"/>
        <w:spacing w:after="0"/>
        <w:rPr>
          <w:rFonts w:ascii="Times New Roman" w:hAnsi="Times New Roman" w:cs="Times New Roman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Figura</w:t>
      </w:r>
      <w:r w:rsidR="00D704C3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S8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Distribución de frecuencias de los rasgos foliares evaluados en 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  <w:r w:rsidRPr="00277246">
        <w:rPr>
          <w:rFonts w:ascii="Times New Roman" w:hAnsi="Times New Roman" w:cs="Times New Roman"/>
          <w:sz w:val="24"/>
          <w:szCs w:val="24"/>
        </w:rPr>
        <w:t>.</w:t>
      </w:r>
    </w:p>
    <w:p w14:paraId="3A57C4B3" w14:textId="5160F728" w:rsidR="002A48EA" w:rsidRPr="00277246" w:rsidRDefault="002A48EA" w:rsidP="00101824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b/>
          <w:bCs/>
          <w:sz w:val="24"/>
          <w:szCs w:val="24"/>
          <w:lang w:val="es-CO"/>
        </w:rPr>
        <w:t xml:space="preserve">Capacidad de establecimiento y </w:t>
      </w:r>
      <w:r w:rsidR="003D4874" w:rsidRPr="00277246">
        <w:rPr>
          <w:rFonts w:ascii="Times New Roman" w:hAnsi="Times New Roman" w:cs="Times New Roman"/>
          <w:b/>
          <w:bCs/>
          <w:sz w:val="24"/>
          <w:szCs w:val="24"/>
          <w:lang w:val="es-CO"/>
        </w:rPr>
        <w:t xml:space="preserve">de </w:t>
      </w:r>
      <w:r w:rsidRPr="00277246">
        <w:rPr>
          <w:rFonts w:ascii="Times New Roman" w:hAnsi="Times New Roman" w:cs="Times New Roman"/>
          <w:b/>
          <w:bCs/>
          <w:sz w:val="24"/>
          <w:szCs w:val="24"/>
          <w:lang w:val="es-CO"/>
        </w:rPr>
        <w:t>formación de parches densos</w:t>
      </w:r>
    </w:p>
    <w:p w14:paraId="1838D62B" w14:textId="5E21723B" w:rsidR="009959A7" w:rsidRPr="00277246" w:rsidRDefault="00774377" w:rsidP="00942DB9">
      <w:pPr>
        <w:jc w:val="both"/>
        <w:rPr>
          <w:rFonts w:ascii="Times New Roman" w:hAnsi="Times New Roman" w:cs="Times New Roman"/>
          <w:sz w:val="24"/>
          <w:szCs w:val="24"/>
          <w:lang w:val="es-CO"/>
        </w:rPr>
      </w:pP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En la </w:t>
      </w:r>
      <w:r w:rsidR="00D457E4">
        <w:rPr>
          <w:rFonts w:ascii="Times New Roman" w:hAnsi="Times New Roman" w:cs="Times New Roman"/>
          <w:sz w:val="24"/>
          <w:szCs w:val="24"/>
          <w:lang w:val="es-CO"/>
        </w:rPr>
        <w:t>T</w:t>
      </w:r>
      <w:r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abla </w:t>
      </w:r>
      <w:r w:rsidR="00D704C3" w:rsidRPr="00277246">
        <w:rPr>
          <w:rFonts w:ascii="Times New Roman" w:hAnsi="Times New Roman" w:cs="Times New Roman"/>
          <w:sz w:val="24"/>
          <w:szCs w:val="24"/>
          <w:lang w:val="es-CO"/>
        </w:rPr>
        <w:t>S</w:t>
      </w:r>
      <w:r w:rsidR="00895ADC" w:rsidRPr="00277246">
        <w:rPr>
          <w:rFonts w:ascii="Times New Roman" w:hAnsi="Times New Roman" w:cs="Times New Roman"/>
          <w:sz w:val="24"/>
          <w:szCs w:val="24"/>
          <w:lang w:val="es-CO"/>
        </w:rPr>
        <w:t>10</w:t>
      </w:r>
      <w:r w:rsidR="00101824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se presentan los resultados de la capacidad de establecimiento </w:t>
      </w:r>
      <w:r w:rsidR="001F053F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de </w:t>
      </w:r>
      <w:r w:rsidR="001F053F"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 xml:space="preserve">C. </w:t>
      </w:r>
      <w:proofErr w:type="spellStart"/>
      <w:r w:rsidR="001F053F"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>fici</w:t>
      </w:r>
      <w:r w:rsidR="00F75476"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>folia</w:t>
      </w:r>
      <w:proofErr w:type="spellEnd"/>
      <w:r w:rsidR="00F75476" w:rsidRPr="00277246">
        <w:rPr>
          <w:rFonts w:ascii="Times New Roman" w:hAnsi="Times New Roman" w:cs="Times New Roman"/>
          <w:i/>
          <w:iCs/>
          <w:sz w:val="24"/>
          <w:szCs w:val="24"/>
          <w:lang w:val="es-CO"/>
        </w:rPr>
        <w:t xml:space="preserve"> </w:t>
      </w:r>
      <w:r w:rsidR="00101824" w:rsidRPr="00277246">
        <w:rPr>
          <w:rFonts w:ascii="Times New Roman" w:hAnsi="Times New Roman" w:cs="Times New Roman"/>
          <w:sz w:val="24"/>
          <w:szCs w:val="24"/>
          <w:lang w:val="es-CO"/>
        </w:rPr>
        <w:t>en las parcelas experimentales</w:t>
      </w:r>
      <w:r w:rsidR="00942DB9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según los tratamientos realizados</w:t>
      </w:r>
      <w:r w:rsidR="00F75476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, y en la </w:t>
      </w:r>
      <w:r w:rsidR="00D457E4">
        <w:rPr>
          <w:rFonts w:ascii="Times New Roman" w:hAnsi="Times New Roman" w:cs="Times New Roman"/>
          <w:sz w:val="24"/>
          <w:szCs w:val="24"/>
          <w:lang w:val="es-CO"/>
        </w:rPr>
        <w:t>T</w:t>
      </w:r>
      <w:r w:rsidR="00F75476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abla </w:t>
      </w:r>
      <w:r w:rsidR="00D704C3" w:rsidRPr="00277246">
        <w:rPr>
          <w:rFonts w:ascii="Times New Roman" w:hAnsi="Times New Roman" w:cs="Times New Roman"/>
          <w:sz w:val="24"/>
          <w:szCs w:val="24"/>
          <w:lang w:val="es-CO"/>
        </w:rPr>
        <w:t>S</w:t>
      </w:r>
      <w:r w:rsidR="00F75476" w:rsidRPr="00277246">
        <w:rPr>
          <w:rFonts w:ascii="Times New Roman" w:hAnsi="Times New Roman" w:cs="Times New Roman"/>
          <w:sz w:val="24"/>
          <w:szCs w:val="24"/>
          <w:lang w:val="es-CO"/>
        </w:rPr>
        <w:t>1</w:t>
      </w:r>
      <w:r w:rsidR="009F0D13" w:rsidRPr="00277246">
        <w:rPr>
          <w:rFonts w:ascii="Times New Roman" w:hAnsi="Times New Roman" w:cs="Times New Roman"/>
          <w:sz w:val="24"/>
          <w:szCs w:val="24"/>
          <w:lang w:val="es-CO"/>
        </w:rPr>
        <w:t>1</w:t>
      </w:r>
      <w:r w:rsidR="00F75476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 el porcentaje de cobertura alcanzado </w:t>
      </w:r>
      <w:r w:rsidR="00F93A3D" w:rsidRPr="00277246">
        <w:rPr>
          <w:rFonts w:ascii="Times New Roman" w:hAnsi="Times New Roman" w:cs="Times New Roman"/>
          <w:sz w:val="24"/>
          <w:szCs w:val="24"/>
          <w:lang w:val="es-CO"/>
        </w:rPr>
        <w:t xml:space="preserve">por la especie en dichas unidades </w:t>
      </w:r>
      <w:r w:rsidR="00355E85" w:rsidRPr="00277246">
        <w:rPr>
          <w:rFonts w:ascii="Times New Roman" w:hAnsi="Times New Roman" w:cs="Times New Roman"/>
          <w:sz w:val="24"/>
          <w:szCs w:val="24"/>
          <w:lang w:val="es-CO"/>
        </w:rPr>
        <w:t>y en aquellas ubicadas en el borde externo del bosq</w:t>
      </w:r>
      <w:r w:rsidR="00895ADC" w:rsidRPr="00277246">
        <w:rPr>
          <w:rFonts w:ascii="Times New Roman" w:hAnsi="Times New Roman" w:cs="Times New Roman"/>
          <w:sz w:val="24"/>
          <w:szCs w:val="24"/>
          <w:lang w:val="es-CO"/>
        </w:rPr>
        <w:t>ue</w:t>
      </w:r>
      <w:r w:rsidR="005F042D" w:rsidRPr="00277246">
        <w:rPr>
          <w:rFonts w:ascii="Times New Roman" w:hAnsi="Times New Roman" w:cs="Times New Roman"/>
          <w:sz w:val="24"/>
          <w:szCs w:val="24"/>
          <w:lang w:val="es-CO"/>
        </w:rPr>
        <w:t>:</w:t>
      </w:r>
    </w:p>
    <w:p w14:paraId="19379E70" w14:textId="77777777" w:rsidR="00895ADC" w:rsidRPr="00277246" w:rsidRDefault="00895ADC" w:rsidP="00774377">
      <w:pPr>
        <w:pStyle w:val="Caption"/>
        <w:keepNext/>
        <w:rPr>
          <w:rFonts w:ascii="Times New Roman" w:hAnsi="Times New Roman" w:cs="Times New Roman"/>
          <w:sz w:val="20"/>
          <w:szCs w:val="20"/>
        </w:rPr>
      </w:pPr>
    </w:p>
    <w:p w14:paraId="55E49CDF" w14:textId="1C6A1161" w:rsidR="008448A2" w:rsidRPr="00277246" w:rsidRDefault="008448A2" w:rsidP="00774377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Tabla </w:t>
      </w:r>
      <w:r w:rsidR="00D704C3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Tabla \* ARABIC </w:instrTex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="00E32F17" w:rsidRPr="0027724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10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</w:t>
      </w:r>
      <w:r w:rsidR="009F0D13"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Resultados</w:t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establecimiento 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en parcelas experimentales en pastizales misceláneos.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04"/>
        <w:gridCol w:w="1294"/>
        <w:gridCol w:w="1634"/>
        <w:gridCol w:w="4657"/>
      </w:tblGrid>
      <w:tr w:rsidR="008448A2" w:rsidRPr="00314095" w14:paraId="44023907" w14:textId="77777777" w:rsidTr="00E53DF7">
        <w:trPr>
          <w:tblHeader/>
          <w:jc w:val="center"/>
        </w:trPr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E62EADB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Parcela</w:t>
            </w:r>
          </w:p>
        </w:tc>
        <w:tc>
          <w:tcPr>
            <w:tcW w:w="12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3D8B736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Tratamiento</w:t>
            </w:r>
          </w:p>
        </w:tc>
        <w:tc>
          <w:tcPr>
            <w:tcW w:w="1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F982C9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Tipo propágulo</w:t>
            </w:r>
          </w:p>
        </w:tc>
        <w:tc>
          <w:tcPr>
            <w:tcW w:w="46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1B2FB7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s-CO"/>
              </w:rPr>
              <w:t>Resultado establecimiento</w:t>
            </w:r>
          </w:p>
        </w:tc>
      </w:tr>
      <w:tr w:rsidR="008448A2" w:rsidRPr="00314095" w14:paraId="30B2393E" w14:textId="77777777" w:rsidTr="00E53DF7">
        <w:trPr>
          <w:jc w:val="center"/>
        </w:trPr>
        <w:tc>
          <w:tcPr>
            <w:tcW w:w="1204" w:type="dxa"/>
            <w:tcBorders>
              <w:top w:val="single" w:sz="4" w:space="0" w:color="auto"/>
            </w:tcBorders>
            <w:vAlign w:val="center"/>
          </w:tcPr>
          <w:p w14:paraId="24528834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CTC1</w:t>
            </w:r>
          </w:p>
        </w:tc>
        <w:tc>
          <w:tcPr>
            <w:tcW w:w="1294" w:type="dxa"/>
            <w:tcBorders>
              <w:top w:val="single" w:sz="4" w:space="0" w:color="auto"/>
            </w:tcBorders>
          </w:tcPr>
          <w:p w14:paraId="0D3FF162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634" w:type="dxa"/>
            <w:tcBorders>
              <w:top w:val="single" w:sz="4" w:space="0" w:color="auto"/>
            </w:tcBorders>
          </w:tcPr>
          <w:p w14:paraId="691C02CF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Semillas</w:t>
            </w:r>
          </w:p>
        </w:tc>
        <w:tc>
          <w:tcPr>
            <w:tcW w:w="4657" w:type="dxa"/>
            <w:tcBorders>
              <w:top w:val="single" w:sz="4" w:space="0" w:color="auto"/>
            </w:tcBorders>
            <w:shd w:val="clear" w:color="auto" w:fill="auto"/>
          </w:tcPr>
          <w:p w14:paraId="72A4A09A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 xml:space="preserve">Germinación, plántulas no sobrevivieron </w:t>
            </w:r>
          </w:p>
        </w:tc>
      </w:tr>
      <w:tr w:rsidR="008448A2" w:rsidRPr="00314095" w14:paraId="2A40C131" w14:textId="77777777" w:rsidTr="002E0DA2">
        <w:trPr>
          <w:jc w:val="center"/>
        </w:trPr>
        <w:tc>
          <w:tcPr>
            <w:tcW w:w="1204" w:type="dxa"/>
            <w:vAlign w:val="center"/>
          </w:tcPr>
          <w:p w14:paraId="404ADEC2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CTC2</w:t>
            </w:r>
          </w:p>
        </w:tc>
        <w:tc>
          <w:tcPr>
            <w:tcW w:w="1294" w:type="dxa"/>
          </w:tcPr>
          <w:p w14:paraId="13508D26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Control</w:t>
            </w:r>
          </w:p>
        </w:tc>
        <w:tc>
          <w:tcPr>
            <w:tcW w:w="1634" w:type="dxa"/>
          </w:tcPr>
          <w:p w14:paraId="1443A806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Esquejes y raíces</w:t>
            </w:r>
          </w:p>
        </w:tc>
        <w:tc>
          <w:tcPr>
            <w:tcW w:w="4657" w:type="dxa"/>
            <w:shd w:val="clear" w:color="auto" w:fill="auto"/>
          </w:tcPr>
          <w:p w14:paraId="0291B105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Propágulos muertos</w:t>
            </w:r>
          </w:p>
        </w:tc>
      </w:tr>
      <w:tr w:rsidR="008448A2" w:rsidRPr="00314095" w14:paraId="1FD13F83" w14:textId="77777777" w:rsidTr="002E0DA2">
        <w:trPr>
          <w:jc w:val="center"/>
        </w:trPr>
        <w:tc>
          <w:tcPr>
            <w:tcW w:w="1204" w:type="dxa"/>
            <w:vAlign w:val="center"/>
          </w:tcPr>
          <w:p w14:paraId="11404D5F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EC1</w:t>
            </w:r>
          </w:p>
        </w:tc>
        <w:tc>
          <w:tcPr>
            <w:tcW w:w="1294" w:type="dxa"/>
          </w:tcPr>
          <w:p w14:paraId="6AE4F473" w14:textId="07E8A844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VE</w:t>
            </w:r>
          </w:p>
        </w:tc>
        <w:tc>
          <w:tcPr>
            <w:tcW w:w="1634" w:type="dxa"/>
          </w:tcPr>
          <w:p w14:paraId="6C82CFCB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Esquejes y raíces</w:t>
            </w:r>
          </w:p>
        </w:tc>
        <w:tc>
          <w:tcPr>
            <w:tcW w:w="4657" w:type="dxa"/>
            <w:shd w:val="clear" w:color="auto" w:fill="auto"/>
          </w:tcPr>
          <w:p w14:paraId="716A8DDD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Propágulos muertos</w:t>
            </w:r>
          </w:p>
        </w:tc>
      </w:tr>
      <w:tr w:rsidR="008448A2" w:rsidRPr="00314095" w14:paraId="492CF509" w14:textId="77777777" w:rsidTr="002E0DA2">
        <w:trPr>
          <w:jc w:val="center"/>
        </w:trPr>
        <w:tc>
          <w:tcPr>
            <w:tcW w:w="1204" w:type="dxa"/>
            <w:vAlign w:val="center"/>
          </w:tcPr>
          <w:p w14:paraId="397E518B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EC2</w:t>
            </w:r>
          </w:p>
        </w:tc>
        <w:tc>
          <w:tcPr>
            <w:tcW w:w="1294" w:type="dxa"/>
          </w:tcPr>
          <w:p w14:paraId="3E0B09E1" w14:textId="62A2604D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VEH</w:t>
            </w:r>
          </w:p>
        </w:tc>
        <w:tc>
          <w:tcPr>
            <w:tcW w:w="1634" w:type="dxa"/>
          </w:tcPr>
          <w:p w14:paraId="4886C20C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Esquejes y raíces</w:t>
            </w:r>
          </w:p>
        </w:tc>
        <w:tc>
          <w:tcPr>
            <w:tcW w:w="4657" w:type="dxa"/>
            <w:shd w:val="clear" w:color="auto" w:fill="auto"/>
          </w:tcPr>
          <w:p w14:paraId="74CF20DF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Propágulos muertos</w:t>
            </w:r>
          </w:p>
        </w:tc>
      </w:tr>
      <w:tr w:rsidR="008448A2" w:rsidRPr="00314095" w14:paraId="171415DC" w14:textId="77777777" w:rsidTr="002E0DA2">
        <w:trPr>
          <w:jc w:val="center"/>
        </w:trPr>
        <w:tc>
          <w:tcPr>
            <w:tcW w:w="1204" w:type="dxa"/>
            <w:vAlign w:val="center"/>
          </w:tcPr>
          <w:p w14:paraId="5CC13502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EC3</w:t>
            </w:r>
          </w:p>
        </w:tc>
        <w:tc>
          <w:tcPr>
            <w:tcW w:w="1294" w:type="dxa"/>
          </w:tcPr>
          <w:p w14:paraId="7B1B664A" w14:textId="2C9C939B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VE + S</w:t>
            </w:r>
          </w:p>
        </w:tc>
        <w:tc>
          <w:tcPr>
            <w:tcW w:w="1634" w:type="dxa"/>
          </w:tcPr>
          <w:p w14:paraId="6530198B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Esquejes y raíces</w:t>
            </w:r>
          </w:p>
        </w:tc>
        <w:tc>
          <w:tcPr>
            <w:tcW w:w="4657" w:type="dxa"/>
            <w:shd w:val="clear" w:color="auto" w:fill="auto"/>
          </w:tcPr>
          <w:p w14:paraId="0150E2A9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Propágulos muertos</w:t>
            </w:r>
          </w:p>
        </w:tc>
      </w:tr>
      <w:tr w:rsidR="008448A2" w:rsidRPr="00314095" w14:paraId="58610847" w14:textId="77777777" w:rsidTr="002E0DA2">
        <w:trPr>
          <w:jc w:val="center"/>
        </w:trPr>
        <w:tc>
          <w:tcPr>
            <w:tcW w:w="1204" w:type="dxa"/>
            <w:vAlign w:val="center"/>
          </w:tcPr>
          <w:p w14:paraId="78974FB1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lastRenderedPageBreak/>
              <w:t>EC4</w:t>
            </w:r>
          </w:p>
        </w:tc>
        <w:tc>
          <w:tcPr>
            <w:tcW w:w="1294" w:type="dxa"/>
          </w:tcPr>
          <w:p w14:paraId="5FD93C89" w14:textId="1B4958C2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VEH + S</w:t>
            </w:r>
          </w:p>
        </w:tc>
        <w:tc>
          <w:tcPr>
            <w:tcW w:w="1634" w:type="dxa"/>
          </w:tcPr>
          <w:p w14:paraId="2BF44656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Esquejes y raíces</w:t>
            </w:r>
          </w:p>
        </w:tc>
        <w:tc>
          <w:tcPr>
            <w:tcW w:w="4657" w:type="dxa"/>
            <w:shd w:val="clear" w:color="auto" w:fill="auto"/>
          </w:tcPr>
          <w:p w14:paraId="553B20AA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Propágulos muertos</w:t>
            </w:r>
          </w:p>
        </w:tc>
      </w:tr>
      <w:tr w:rsidR="008448A2" w:rsidRPr="00314095" w14:paraId="5B3FF7D3" w14:textId="77777777" w:rsidTr="002E0DA2">
        <w:trPr>
          <w:jc w:val="center"/>
        </w:trPr>
        <w:tc>
          <w:tcPr>
            <w:tcW w:w="1204" w:type="dxa"/>
            <w:vAlign w:val="center"/>
          </w:tcPr>
          <w:p w14:paraId="1D876290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EC5</w:t>
            </w:r>
          </w:p>
        </w:tc>
        <w:tc>
          <w:tcPr>
            <w:tcW w:w="1294" w:type="dxa"/>
          </w:tcPr>
          <w:p w14:paraId="6DDCEED3" w14:textId="6BAD9752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VE</w:t>
            </w:r>
          </w:p>
        </w:tc>
        <w:tc>
          <w:tcPr>
            <w:tcW w:w="1634" w:type="dxa"/>
          </w:tcPr>
          <w:p w14:paraId="4FC2FD8D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Semillas</w:t>
            </w:r>
          </w:p>
        </w:tc>
        <w:tc>
          <w:tcPr>
            <w:tcW w:w="4657" w:type="dxa"/>
            <w:shd w:val="clear" w:color="auto" w:fill="auto"/>
          </w:tcPr>
          <w:p w14:paraId="0685EF74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Germinación, plántulas no sobrevivieron</w:t>
            </w:r>
          </w:p>
        </w:tc>
      </w:tr>
      <w:tr w:rsidR="008448A2" w:rsidRPr="00314095" w14:paraId="68D56549" w14:textId="77777777" w:rsidTr="002E0DA2">
        <w:trPr>
          <w:jc w:val="center"/>
        </w:trPr>
        <w:tc>
          <w:tcPr>
            <w:tcW w:w="1204" w:type="dxa"/>
            <w:vAlign w:val="center"/>
          </w:tcPr>
          <w:p w14:paraId="40134CD1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EC6</w:t>
            </w:r>
          </w:p>
        </w:tc>
        <w:tc>
          <w:tcPr>
            <w:tcW w:w="1294" w:type="dxa"/>
          </w:tcPr>
          <w:p w14:paraId="3F76CEBC" w14:textId="0FDF82F5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VEH</w:t>
            </w:r>
          </w:p>
        </w:tc>
        <w:tc>
          <w:tcPr>
            <w:tcW w:w="1634" w:type="dxa"/>
          </w:tcPr>
          <w:p w14:paraId="4BE5CFD9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Semillas</w:t>
            </w:r>
          </w:p>
        </w:tc>
        <w:tc>
          <w:tcPr>
            <w:tcW w:w="4657" w:type="dxa"/>
            <w:shd w:val="clear" w:color="auto" w:fill="auto"/>
          </w:tcPr>
          <w:p w14:paraId="4A639199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Germinación, plántulas prosperaron</w:t>
            </w:r>
          </w:p>
        </w:tc>
      </w:tr>
      <w:tr w:rsidR="008448A2" w:rsidRPr="00314095" w14:paraId="192F41E4" w14:textId="77777777" w:rsidTr="002E0DA2">
        <w:trPr>
          <w:jc w:val="center"/>
        </w:trPr>
        <w:tc>
          <w:tcPr>
            <w:tcW w:w="1204" w:type="dxa"/>
            <w:vAlign w:val="center"/>
          </w:tcPr>
          <w:p w14:paraId="5D9B7F07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EC7</w:t>
            </w:r>
          </w:p>
        </w:tc>
        <w:tc>
          <w:tcPr>
            <w:tcW w:w="1294" w:type="dxa"/>
          </w:tcPr>
          <w:p w14:paraId="316523C2" w14:textId="48C75A0C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VE + S</w:t>
            </w:r>
          </w:p>
        </w:tc>
        <w:tc>
          <w:tcPr>
            <w:tcW w:w="1634" w:type="dxa"/>
          </w:tcPr>
          <w:p w14:paraId="101998C1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Semillas</w:t>
            </w:r>
          </w:p>
        </w:tc>
        <w:tc>
          <w:tcPr>
            <w:tcW w:w="4657" w:type="dxa"/>
            <w:shd w:val="clear" w:color="auto" w:fill="auto"/>
          </w:tcPr>
          <w:p w14:paraId="4105DE55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Germinación, plántulas prosperaron</w:t>
            </w:r>
          </w:p>
        </w:tc>
      </w:tr>
      <w:tr w:rsidR="008448A2" w:rsidRPr="00314095" w14:paraId="5F4E53E4" w14:textId="77777777" w:rsidTr="002E0DA2">
        <w:trPr>
          <w:jc w:val="center"/>
        </w:trPr>
        <w:tc>
          <w:tcPr>
            <w:tcW w:w="1204" w:type="dxa"/>
            <w:tcBorders>
              <w:bottom w:val="single" w:sz="4" w:space="0" w:color="auto"/>
            </w:tcBorders>
            <w:vAlign w:val="center"/>
          </w:tcPr>
          <w:p w14:paraId="44FF8798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EC8</w:t>
            </w:r>
          </w:p>
        </w:tc>
        <w:tc>
          <w:tcPr>
            <w:tcW w:w="1294" w:type="dxa"/>
            <w:tcBorders>
              <w:bottom w:val="single" w:sz="4" w:space="0" w:color="auto"/>
            </w:tcBorders>
          </w:tcPr>
          <w:p w14:paraId="1A019BCD" w14:textId="125EC115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VEH + S</w:t>
            </w:r>
          </w:p>
        </w:tc>
        <w:tc>
          <w:tcPr>
            <w:tcW w:w="1634" w:type="dxa"/>
            <w:tcBorders>
              <w:bottom w:val="single" w:sz="4" w:space="0" w:color="auto"/>
            </w:tcBorders>
          </w:tcPr>
          <w:p w14:paraId="4AC2C92F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Semillas</w:t>
            </w:r>
          </w:p>
        </w:tc>
        <w:tc>
          <w:tcPr>
            <w:tcW w:w="4657" w:type="dxa"/>
            <w:tcBorders>
              <w:bottom w:val="single" w:sz="4" w:space="0" w:color="auto"/>
            </w:tcBorders>
            <w:shd w:val="clear" w:color="auto" w:fill="auto"/>
          </w:tcPr>
          <w:p w14:paraId="2DACF561" w14:textId="77777777" w:rsidR="008448A2" w:rsidRPr="00314095" w:rsidRDefault="008448A2" w:rsidP="002E0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</w:rPr>
              <w:t>Germinación, plántulas prosperaron</w:t>
            </w:r>
          </w:p>
        </w:tc>
      </w:tr>
      <w:tr w:rsidR="008448A2" w:rsidRPr="00314095" w14:paraId="0DC68C32" w14:textId="77777777" w:rsidTr="002E0DA2">
        <w:trPr>
          <w:jc w:val="center"/>
        </w:trPr>
        <w:tc>
          <w:tcPr>
            <w:tcW w:w="878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1E62E52" w14:textId="2DC80EFE" w:rsidR="003F3ABB" w:rsidRPr="00314095" w:rsidRDefault="008448A2" w:rsidP="003F3ABB">
            <w:pPr>
              <w:rPr>
                <w:rFonts w:ascii="Times New Roman" w:hAnsi="Times New Roman" w:cs="Times New Roman"/>
                <w:sz w:val="18"/>
                <w:szCs w:val="18"/>
                <w:lang w:val="es-CO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 xml:space="preserve">VE= Remoción total vegetación epigea, </w:t>
            </w:r>
          </w:p>
          <w:p w14:paraId="5AF540DF" w14:textId="21E8E7E2" w:rsidR="008448A2" w:rsidRPr="00314095" w:rsidRDefault="008448A2" w:rsidP="003F3AB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R</w:t>
            </w:r>
            <w:r w:rsidR="007E28C1"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T</w:t>
            </w:r>
            <w:r w:rsidRPr="00314095">
              <w:rPr>
                <w:rFonts w:ascii="Times New Roman" w:hAnsi="Times New Roman" w:cs="Times New Roman"/>
                <w:sz w:val="18"/>
                <w:szCs w:val="18"/>
                <w:lang w:val="es-CO"/>
              </w:rPr>
              <w:t>VEH= Remoción total vegetación epigea e hipogea, S= sombra artificial</w:t>
            </w:r>
          </w:p>
        </w:tc>
      </w:tr>
    </w:tbl>
    <w:p w14:paraId="14FD2432" w14:textId="77777777" w:rsidR="008448A2" w:rsidRPr="00314095" w:rsidRDefault="008448A2" w:rsidP="008448A2">
      <w:pPr>
        <w:pStyle w:val="ListParagraph"/>
        <w:ind w:left="360"/>
        <w:rPr>
          <w:rFonts w:ascii="Times New Roman" w:hAnsi="Times New Roman" w:cs="Times New Roman"/>
          <w:b/>
          <w:bCs/>
          <w:lang w:val="es-CO"/>
        </w:rPr>
      </w:pPr>
    </w:p>
    <w:p w14:paraId="7D84D240" w14:textId="732ACF7C" w:rsidR="00E32F17" w:rsidRPr="00277246" w:rsidRDefault="00E32F17" w:rsidP="00E32F17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 xml:space="preserve">Tabla </w:t>
      </w:r>
      <w:r w:rsidR="00D704C3"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t>S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instrText xml:space="preserve"> SEQ Tabla \* ARABIC </w:instrTex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277246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</w:rPr>
        <w:t>11</w:t>
      </w:r>
      <w:r w:rsidRPr="00277246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. Cobertura de </w:t>
      </w:r>
      <w:r w:rsidRPr="00277246">
        <w:rPr>
          <w:rFonts w:ascii="Times New Roman" w:hAnsi="Times New Roman" w:cs="Times New Roman"/>
          <w:color w:val="auto"/>
          <w:sz w:val="24"/>
          <w:szCs w:val="24"/>
        </w:rPr>
        <w:t xml:space="preserve">C. </w:t>
      </w:r>
      <w:proofErr w:type="spellStart"/>
      <w:r w:rsidRPr="00277246">
        <w:rPr>
          <w:rFonts w:ascii="Times New Roman" w:hAnsi="Times New Roman" w:cs="Times New Roman"/>
          <w:color w:val="auto"/>
          <w:sz w:val="24"/>
          <w:szCs w:val="24"/>
        </w:rPr>
        <w:t>ficifolia</w:t>
      </w:r>
      <w:proofErr w:type="spellEnd"/>
      <w:r w:rsidRPr="0027724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alcanzada en parcelas de monitoreo y experimentales.</w:t>
      </w:r>
    </w:p>
    <w:tbl>
      <w:tblPr>
        <w:tblW w:w="6329" w:type="dxa"/>
        <w:tblInd w:w="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09"/>
        <w:gridCol w:w="920"/>
        <w:gridCol w:w="920"/>
        <w:gridCol w:w="920"/>
        <w:gridCol w:w="920"/>
        <w:gridCol w:w="920"/>
        <w:gridCol w:w="920"/>
      </w:tblGrid>
      <w:tr w:rsidR="00AD4AB3" w:rsidRPr="00314095" w14:paraId="28CBD7D6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CBF7A0F" w14:textId="77777777" w:rsidR="00AD4AB3" w:rsidRPr="00314095" w:rsidRDefault="00AD4AB3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</w:p>
        </w:tc>
        <w:tc>
          <w:tcPr>
            <w:tcW w:w="552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101B00E" w14:textId="3F129F57" w:rsidR="00AD4AB3" w:rsidRPr="00314095" w:rsidRDefault="003E0248" w:rsidP="001B3A6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% cobertura</w:t>
            </w:r>
            <w:r w:rsidR="00563EE9"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/días</w:t>
            </w:r>
          </w:p>
        </w:tc>
      </w:tr>
      <w:tr w:rsidR="00302322" w:rsidRPr="00314095" w14:paraId="02FD7FF9" w14:textId="77777777" w:rsidTr="00E53DF7">
        <w:trPr>
          <w:trHeight w:val="300"/>
        </w:trPr>
        <w:tc>
          <w:tcPr>
            <w:tcW w:w="8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857CF" w14:textId="26F91946" w:rsidR="00302322" w:rsidRPr="00314095" w:rsidRDefault="00AD4AB3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Parcela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D51A7" w14:textId="2D56DA2D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F24904" w14:textId="1FCD7875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  <w:t>33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7CDA8" w14:textId="77777777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  <w:t>61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99081" w14:textId="77777777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  <w:t>75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982FA" w14:textId="77777777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  <w:t>88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269B1" w14:textId="77777777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s-CO" w:eastAsia="es-CO"/>
              </w:rPr>
              <w:t>111</w:t>
            </w:r>
          </w:p>
        </w:tc>
      </w:tr>
      <w:tr w:rsidR="00302322" w:rsidRPr="00314095" w14:paraId="223A7C7F" w14:textId="77777777" w:rsidTr="00E53DF7">
        <w:trPr>
          <w:trHeight w:val="300"/>
        </w:trPr>
        <w:tc>
          <w:tcPr>
            <w:tcW w:w="8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30AC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C1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1FB0" w14:textId="067CB916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F6E50" w14:textId="7E5837C5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4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16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E8EC" w14:textId="79D54732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9B4C" w14:textId="061950F0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58C3A" w14:textId="1442BFC3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49D6" w14:textId="5FC354A2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</w:tr>
      <w:tr w:rsidR="00302322" w:rsidRPr="00314095" w14:paraId="1AE1A465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E13D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B77A" w14:textId="6392BEEA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A6BF" w14:textId="24810B2D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2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EF04" w14:textId="7BF98C34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2938" w14:textId="0FB2FEB6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2F19" w14:textId="60E24E94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29F2F" w14:textId="64ED6206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15</w:t>
            </w:r>
          </w:p>
        </w:tc>
      </w:tr>
      <w:tr w:rsidR="00302322" w:rsidRPr="00314095" w14:paraId="78EE9E16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73C2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1B4BE" w14:textId="01D66D5B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F99A3" w14:textId="0D4D8971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8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33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60066" w14:textId="3FE2AFA4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8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F809" w14:textId="1A2DE220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46D7" w14:textId="6D48A397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6A37" w14:textId="16B8D104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25</w:t>
            </w:r>
          </w:p>
        </w:tc>
      </w:tr>
      <w:tr w:rsidR="00302322" w:rsidRPr="00314095" w14:paraId="6CAD3F2D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B796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C4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F099" w14:textId="4B37555A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0834" w14:textId="24D241CD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43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9EF1" w14:textId="5DEAE9A2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37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3453" w14:textId="313322BA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65DE0" w14:textId="11C7F777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0874" w14:textId="3F6D450E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85</w:t>
            </w:r>
          </w:p>
        </w:tc>
      </w:tr>
      <w:tr w:rsidR="00302322" w:rsidRPr="00314095" w14:paraId="4B5EA5EB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96E9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4256" w14:textId="75C199C8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4A0FA" w14:textId="35031793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7873" w14:textId="104813FC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9C79D" w14:textId="38336418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CB32" w14:textId="62BA2224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0C11" w14:textId="19BCA07D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100</w:t>
            </w:r>
          </w:p>
        </w:tc>
      </w:tr>
      <w:tr w:rsidR="00302322" w:rsidRPr="00314095" w14:paraId="07A58AC2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F5A0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B904" w14:textId="746593FA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A9A5" w14:textId="77EAE357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D497" w14:textId="092074D3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80CC" w14:textId="3D2E6BA3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5C0B7" w14:textId="38E433C4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0591" w14:textId="25A2C118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45</w:t>
            </w:r>
          </w:p>
        </w:tc>
      </w:tr>
      <w:tr w:rsidR="00302322" w:rsidRPr="00314095" w14:paraId="755A442D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EA59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492C" w14:textId="6FD675DB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0C1A" w14:textId="11743EFC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2999" w14:textId="33A0F6BB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498A4" w14:textId="41262BB7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9F0D" w14:textId="7067E5C4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768A" w14:textId="5CE68BAF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100</w:t>
            </w:r>
          </w:p>
        </w:tc>
      </w:tr>
      <w:tr w:rsidR="00302322" w:rsidRPr="00314095" w14:paraId="2BEBE75B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6D75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1E5C3" w14:textId="13899F9B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55E3" w14:textId="21BCA76C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BC75" w14:textId="5D6F90DB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1A9EC" w14:textId="1C150B5C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9F46" w14:textId="6E618E2D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82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006B" w14:textId="2F9858AC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100</w:t>
            </w:r>
          </w:p>
        </w:tc>
      </w:tr>
      <w:tr w:rsidR="00302322" w:rsidRPr="00314095" w14:paraId="07AD1B5E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C90E8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CTC1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C090" w14:textId="028E8FEF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3B91" w14:textId="3234884F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8E8B1" w14:textId="245E194B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39EED" w14:textId="48FD0D84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AEA8" w14:textId="1A48A399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D4496" w14:textId="2EFC4E6E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</w:tr>
      <w:tr w:rsidR="00302322" w:rsidRPr="00314095" w14:paraId="68AD6787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F95C8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EC5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C8B6" w14:textId="2059A4C2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CAA8" w14:textId="2430E780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4F05" w14:textId="0F79605B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2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514E" w14:textId="41CDA9FA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3D2AF" w14:textId="2A12754E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66A01" w14:textId="086FA9E5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10</w:t>
            </w:r>
          </w:p>
        </w:tc>
      </w:tr>
      <w:tr w:rsidR="00302322" w:rsidRPr="00314095" w14:paraId="3476CAE2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849A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EC6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0EAA0" w14:textId="212AE81C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DE6F" w14:textId="06174B8C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07C9" w14:textId="1ACB07BD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2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29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EA474" w14:textId="36C9D961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3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C87D" w14:textId="46B9F760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32ECB" w14:textId="6753FC95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20</w:t>
            </w:r>
          </w:p>
        </w:tc>
      </w:tr>
      <w:tr w:rsidR="00302322" w:rsidRPr="00314095" w14:paraId="0AF0436D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20F3A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EC7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F6B8" w14:textId="1C0DD0C0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BB1BB" w14:textId="590E0973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E3850" w14:textId="7370FF70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35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33CB1" w14:textId="2FD470C9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C0DCB" w14:textId="0A8D675C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0720" w14:textId="4DDC7FB1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50</w:t>
            </w:r>
          </w:p>
        </w:tc>
      </w:tr>
      <w:tr w:rsidR="00302322" w:rsidRPr="00314095" w14:paraId="4E2BC21D" w14:textId="77777777" w:rsidTr="00E53DF7">
        <w:trPr>
          <w:trHeight w:val="300"/>
        </w:trPr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7562F" w14:textId="77777777" w:rsidR="00302322" w:rsidRPr="00314095" w:rsidRDefault="00302322" w:rsidP="001B3A6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es-CO" w:eastAsia="es-CO"/>
              </w:rPr>
              <w:t>EC8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21BA5" w14:textId="6DC2DB15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3B6939" w14:textId="675BAA57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09935" w14:textId="7BC541CB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0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425681" w14:textId="37A25C06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1</w:t>
            </w:r>
            <w:r w:rsidR="00232981"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.</w:t>
            </w: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46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FD5AF3" w14:textId="42A2B33B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6C5B6" w14:textId="76C2C049" w:rsidR="00302322" w:rsidRPr="00314095" w:rsidRDefault="00302322" w:rsidP="001B3A6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</w:pPr>
            <w:r w:rsidRPr="00314095">
              <w:rPr>
                <w:rFonts w:ascii="Times New Roman" w:eastAsia="Times New Roman" w:hAnsi="Times New Roman" w:cs="Times New Roman"/>
                <w:sz w:val="18"/>
                <w:szCs w:val="18"/>
                <w:lang w:val="es-CO" w:eastAsia="es-CO"/>
              </w:rPr>
              <w:t>7</w:t>
            </w:r>
          </w:p>
        </w:tc>
      </w:tr>
    </w:tbl>
    <w:p w14:paraId="139B6DB2" w14:textId="77777777" w:rsidR="00B92221" w:rsidRPr="00314095" w:rsidRDefault="00B92221" w:rsidP="00B92221">
      <w:pPr>
        <w:rPr>
          <w:rFonts w:ascii="Times New Roman" w:hAnsi="Times New Roman" w:cs="Times New Roman"/>
          <w:lang w:val="es-CO"/>
        </w:rPr>
      </w:pPr>
    </w:p>
    <w:p w14:paraId="11566470" w14:textId="77777777" w:rsidR="002A48EA" w:rsidRPr="00314095" w:rsidRDefault="002A48EA" w:rsidP="00FF2087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17215B9" w14:textId="77777777" w:rsidR="009C36E0" w:rsidRPr="00314095" w:rsidRDefault="009C36E0" w:rsidP="00FF2087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2352FD52" w14:textId="77777777" w:rsidR="009C36E0" w:rsidRPr="00314095" w:rsidRDefault="009C36E0" w:rsidP="00FF2087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06D850C" w14:textId="77777777" w:rsidR="009C36E0" w:rsidRPr="00314095" w:rsidRDefault="009C36E0" w:rsidP="00FF2087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7DFBCEDA" w14:textId="53CC66C6" w:rsidR="009C36E0" w:rsidRPr="00314095" w:rsidRDefault="009C36E0" w:rsidP="00FF2087">
      <w:pPr>
        <w:keepNext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sectPr w:rsidR="009C36E0" w:rsidRPr="00314095" w:rsidSect="00BE2684">
      <w:headerReference w:type="default" r:id="rId15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A7774" w14:textId="77777777" w:rsidR="00BE2684" w:rsidRDefault="00BE2684" w:rsidP="005128B6">
      <w:pPr>
        <w:spacing w:after="0" w:line="240" w:lineRule="auto"/>
      </w:pPr>
      <w:r>
        <w:separator/>
      </w:r>
    </w:p>
  </w:endnote>
  <w:endnote w:type="continuationSeparator" w:id="0">
    <w:p w14:paraId="1A4B901C" w14:textId="77777777" w:rsidR="00BE2684" w:rsidRDefault="00BE2684" w:rsidP="005128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97A189" w14:textId="77777777" w:rsidR="00BE2684" w:rsidRDefault="00BE2684" w:rsidP="005128B6">
      <w:pPr>
        <w:spacing w:after="0" w:line="240" w:lineRule="auto"/>
      </w:pPr>
      <w:r>
        <w:separator/>
      </w:r>
    </w:p>
  </w:footnote>
  <w:footnote w:type="continuationSeparator" w:id="0">
    <w:p w14:paraId="692C8372" w14:textId="77777777" w:rsidR="00BE2684" w:rsidRDefault="00BE2684" w:rsidP="005128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3315A4" w14:textId="1314F872" w:rsidR="00037DE1" w:rsidRPr="00A014FA" w:rsidRDefault="009F6D9E" w:rsidP="002B1CAF">
    <w:pPr>
      <w:pStyle w:val="Header"/>
      <w:spacing w:after="240"/>
      <w:rPr>
        <w:rFonts w:ascii="Times New Roman" w:hAnsi="Times New Roman" w:cs="Times New Roman"/>
        <w:lang w:val="es-ES"/>
      </w:rPr>
    </w:pPr>
    <w:proofErr w:type="spellStart"/>
    <w:r w:rsidRPr="00A014FA">
      <w:rPr>
        <w:rFonts w:ascii="Times New Roman" w:hAnsi="Times New Roman" w:cs="Times New Roman"/>
        <w:i/>
        <w:iCs/>
        <w:lang w:val="es-ES"/>
      </w:rPr>
      <w:t>Botanical</w:t>
    </w:r>
    <w:proofErr w:type="spellEnd"/>
    <w:r w:rsidRPr="00A014FA">
      <w:rPr>
        <w:rFonts w:ascii="Times New Roman" w:hAnsi="Times New Roman" w:cs="Times New Roman"/>
        <w:i/>
        <w:iCs/>
        <w:lang w:val="es-ES"/>
      </w:rPr>
      <w:t xml:space="preserve"> </w:t>
    </w:r>
    <w:proofErr w:type="spellStart"/>
    <w:r w:rsidRPr="00A014FA">
      <w:rPr>
        <w:rFonts w:ascii="Times New Roman" w:hAnsi="Times New Roman" w:cs="Times New Roman"/>
        <w:i/>
        <w:iCs/>
        <w:lang w:val="es-ES"/>
      </w:rPr>
      <w:t>Sciences</w:t>
    </w:r>
    <w:proofErr w:type="spellEnd"/>
    <w:r w:rsidR="00A014FA" w:rsidRPr="00A014FA">
      <w:rPr>
        <w:rFonts w:ascii="Times New Roman" w:hAnsi="Times New Roman" w:cs="Times New Roman"/>
        <w:lang w:val="es-ES"/>
      </w:rPr>
      <w:tab/>
    </w:r>
    <w:r w:rsidR="00A014FA" w:rsidRPr="00A014FA">
      <w:rPr>
        <w:rFonts w:ascii="Times New Roman" w:hAnsi="Times New Roman" w:cs="Times New Roman"/>
        <w:lang w:val="es-ES"/>
      </w:rPr>
      <w:tab/>
      <w:t>https://doi.org/10.17129/botsci.3426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D61C6"/>
    <w:multiLevelType w:val="multilevel"/>
    <w:tmpl w:val="ED78D44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A3005E0"/>
    <w:multiLevelType w:val="hybridMultilevel"/>
    <w:tmpl w:val="DD12B7AA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1895681">
    <w:abstractNumId w:val="1"/>
  </w:num>
  <w:num w:numId="2" w16cid:durableId="6039215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9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087"/>
    <w:rsid w:val="00015B14"/>
    <w:rsid w:val="00016A4C"/>
    <w:rsid w:val="00023C24"/>
    <w:rsid w:val="000325AA"/>
    <w:rsid w:val="00035930"/>
    <w:rsid w:val="00037A46"/>
    <w:rsid w:val="00037DE1"/>
    <w:rsid w:val="000439CC"/>
    <w:rsid w:val="00053BC3"/>
    <w:rsid w:val="000555A6"/>
    <w:rsid w:val="00056C7F"/>
    <w:rsid w:val="0006280C"/>
    <w:rsid w:val="00073214"/>
    <w:rsid w:val="0008253C"/>
    <w:rsid w:val="000900B9"/>
    <w:rsid w:val="000936E9"/>
    <w:rsid w:val="00096DFE"/>
    <w:rsid w:val="000A0D2B"/>
    <w:rsid w:val="000A1837"/>
    <w:rsid w:val="000B0ED7"/>
    <w:rsid w:val="000B1371"/>
    <w:rsid w:val="000B47ED"/>
    <w:rsid w:val="000C31D8"/>
    <w:rsid w:val="000D0877"/>
    <w:rsid w:val="000D38EB"/>
    <w:rsid w:val="000E0D5F"/>
    <w:rsid w:val="000F7B11"/>
    <w:rsid w:val="00101824"/>
    <w:rsid w:val="001056F2"/>
    <w:rsid w:val="0011005F"/>
    <w:rsid w:val="00110A1D"/>
    <w:rsid w:val="00115AEC"/>
    <w:rsid w:val="00115B66"/>
    <w:rsid w:val="001228BC"/>
    <w:rsid w:val="00123BA9"/>
    <w:rsid w:val="001309B3"/>
    <w:rsid w:val="00134A71"/>
    <w:rsid w:val="00141295"/>
    <w:rsid w:val="00143423"/>
    <w:rsid w:val="00152BD8"/>
    <w:rsid w:val="00154C8A"/>
    <w:rsid w:val="00156EAA"/>
    <w:rsid w:val="0016068E"/>
    <w:rsid w:val="00161F1B"/>
    <w:rsid w:val="00161FCF"/>
    <w:rsid w:val="00163E1E"/>
    <w:rsid w:val="00164F91"/>
    <w:rsid w:val="00165FF2"/>
    <w:rsid w:val="0017408E"/>
    <w:rsid w:val="0017548E"/>
    <w:rsid w:val="0017551E"/>
    <w:rsid w:val="00176281"/>
    <w:rsid w:val="00184D40"/>
    <w:rsid w:val="001975EE"/>
    <w:rsid w:val="001A26EA"/>
    <w:rsid w:val="001A2F8C"/>
    <w:rsid w:val="001A4BA0"/>
    <w:rsid w:val="001B1C57"/>
    <w:rsid w:val="001B3A61"/>
    <w:rsid w:val="001B51A7"/>
    <w:rsid w:val="001B6044"/>
    <w:rsid w:val="001C0A14"/>
    <w:rsid w:val="001C2746"/>
    <w:rsid w:val="001C3CC4"/>
    <w:rsid w:val="001C7007"/>
    <w:rsid w:val="001D2A80"/>
    <w:rsid w:val="001E050E"/>
    <w:rsid w:val="001E1D83"/>
    <w:rsid w:val="001E4C36"/>
    <w:rsid w:val="001F053F"/>
    <w:rsid w:val="001F7184"/>
    <w:rsid w:val="002057FF"/>
    <w:rsid w:val="002077B1"/>
    <w:rsid w:val="00216F1D"/>
    <w:rsid w:val="00217982"/>
    <w:rsid w:val="0022133A"/>
    <w:rsid w:val="00221F13"/>
    <w:rsid w:val="002317C2"/>
    <w:rsid w:val="00232981"/>
    <w:rsid w:val="002363BF"/>
    <w:rsid w:val="00241ED1"/>
    <w:rsid w:val="002461C8"/>
    <w:rsid w:val="0026282F"/>
    <w:rsid w:val="002639D3"/>
    <w:rsid w:val="0027144B"/>
    <w:rsid w:val="00277246"/>
    <w:rsid w:val="0028480E"/>
    <w:rsid w:val="00294689"/>
    <w:rsid w:val="00294EBA"/>
    <w:rsid w:val="002A2D4F"/>
    <w:rsid w:val="002A48EA"/>
    <w:rsid w:val="002A54E1"/>
    <w:rsid w:val="002A67CF"/>
    <w:rsid w:val="002B1020"/>
    <w:rsid w:val="002B1CAF"/>
    <w:rsid w:val="002C65C0"/>
    <w:rsid w:val="002D354C"/>
    <w:rsid w:val="002E3C6E"/>
    <w:rsid w:val="002F0D31"/>
    <w:rsid w:val="002F7CFE"/>
    <w:rsid w:val="00300F5D"/>
    <w:rsid w:val="00302322"/>
    <w:rsid w:val="00303C3D"/>
    <w:rsid w:val="003139C9"/>
    <w:rsid w:val="00314095"/>
    <w:rsid w:val="0032154C"/>
    <w:rsid w:val="00321999"/>
    <w:rsid w:val="00343548"/>
    <w:rsid w:val="003436CE"/>
    <w:rsid w:val="003529D5"/>
    <w:rsid w:val="00355DB0"/>
    <w:rsid w:val="00355E85"/>
    <w:rsid w:val="00360F93"/>
    <w:rsid w:val="0036144A"/>
    <w:rsid w:val="0036581A"/>
    <w:rsid w:val="003705D8"/>
    <w:rsid w:val="00371607"/>
    <w:rsid w:val="00371C60"/>
    <w:rsid w:val="00373A56"/>
    <w:rsid w:val="00373B8D"/>
    <w:rsid w:val="0037541F"/>
    <w:rsid w:val="00383FF9"/>
    <w:rsid w:val="0038758F"/>
    <w:rsid w:val="00397444"/>
    <w:rsid w:val="003A5A68"/>
    <w:rsid w:val="003B2EAA"/>
    <w:rsid w:val="003B5720"/>
    <w:rsid w:val="003B712A"/>
    <w:rsid w:val="003B7ECB"/>
    <w:rsid w:val="003C08DB"/>
    <w:rsid w:val="003C7793"/>
    <w:rsid w:val="003D1A95"/>
    <w:rsid w:val="003D4874"/>
    <w:rsid w:val="003D4D7C"/>
    <w:rsid w:val="003E0248"/>
    <w:rsid w:val="003E046F"/>
    <w:rsid w:val="003E370E"/>
    <w:rsid w:val="003F3ABB"/>
    <w:rsid w:val="003F5B0D"/>
    <w:rsid w:val="00403540"/>
    <w:rsid w:val="0040602F"/>
    <w:rsid w:val="004107EA"/>
    <w:rsid w:val="0043044E"/>
    <w:rsid w:val="004369CC"/>
    <w:rsid w:val="00443471"/>
    <w:rsid w:val="0044758B"/>
    <w:rsid w:val="00471D6D"/>
    <w:rsid w:val="00473248"/>
    <w:rsid w:val="0048172C"/>
    <w:rsid w:val="00487F35"/>
    <w:rsid w:val="0049398B"/>
    <w:rsid w:val="004A1706"/>
    <w:rsid w:val="004C7727"/>
    <w:rsid w:val="004E22AD"/>
    <w:rsid w:val="004F0B9E"/>
    <w:rsid w:val="004F67E2"/>
    <w:rsid w:val="005128B6"/>
    <w:rsid w:val="005151D9"/>
    <w:rsid w:val="00517473"/>
    <w:rsid w:val="0052575B"/>
    <w:rsid w:val="00530886"/>
    <w:rsid w:val="00531C15"/>
    <w:rsid w:val="0053439F"/>
    <w:rsid w:val="00534B59"/>
    <w:rsid w:val="00543747"/>
    <w:rsid w:val="005624C1"/>
    <w:rsid w:val="00563EE9"/>
    <w:rsid w:val="00564A45"/>
    <w:rsid w:val="005675DC"/>
    <w:rsid w:val="0056783E"/>
    <w:rsid w:val="00582844"/>
    <w:rsid w:val="00585F8E"/>
    <w:rsid w:val="00586C9A"/>
    <w:rsid w:val="005A12A0"/>
    <w:rsid w:val="005B17A5"/>
    <w:rsid w:val="005B4544"/>
    <w:rsid w:val="005C4BDD"/>
    <w:rsid w:val="005D798C"/>
    <w:rsid w:val="005E4245"/>
    <w:rsid w:val="005E4BD7"/>
    <w:rsid w:val="005F042D"/>
    <w:rsid w:val="00625EF0"/>
    <w:rsid w:val="00627AAF"/>
    <w:rsid w:val="00631C57"/>
    <w:rsid w:val="00635C57"/>
    <w:rsid w:val="006413C3"/>
    <w:rsid w:val="00643841"/>
    <w:rsid w:val="00660F68"/>
    <w:rsid w:val="00662FED"/>
    <w:rsid w:val="0067111B"/>
    <w:rsid w:val="00687C1A"/>
    <w:rsid w:val="00697195"/>
    <w:rsid w:val="006A549F"/>
    <w:rsid w:val="006A6CF6"/>
    <w:rsid w:val="006C00D6"/>
    <w:rsid w:val="006C5646"/>
    <w:rsid w:val="006D0345"/>
    <w:rsid w:val="006D10A0"/>
    <w:rsid w:val="006D7AF4"/>
    <w:rsid w:val="006E129A"/>
    <w:rsid w:val="006E77F5"/>
    <w:rsid w:val="006F2139"/>
    <w:rsid w:val="006F5708"/>
    <w:rsid w:val="007051A2"/>
    <w:rsid w:val="00712434"/>
    <w:rsid w:val="00715EB7"/>
    <w:rsid w:val="007206E5"/>
    <w:rsid w:val="00724368"/>
    <w:rsid w:val="0072786D"/>
    <w:rsid w:val="00732049"/>
    <w:rsid w:val="00732CE0"/>
    <w:rsid w:val="00734831"/>
    <w:rsid w:val="00735644"/>
    <w:rsid w:val="00735D54"/>
    <w:rsid w:val="00736D4D"/>
    <w:rsid w:val="0074161D"/>
    <w:rsid w:val="0074430F"/>
    <w:rsid w:val="00751E8E"/>
    <w:rsid w:val="00751F17"/>
    <w:rsid w:val="00752234"/>
    <w:rsid w:val="00760205"/>
    <w:rsid w:val="007602A4"/>
    <w:rsid w:val="00762504"/>
    <w:rsid w:val="0076546D"/>
    <w:rsid w:val="00766DE2"/>
    <w:rsid w:val="007728FF"/>
    <w:rsid w:val="00772D56"/>
    <w:rsid w:val="00774377"/>
    <w:rsid w:val="00781653"/>
    <w:rsid w:val="007829B0"/>
    <w:rsid w:val="00783F0B"/>
    <w:rsid w:val="007916D0"/>
    <w:rsid w:val="00791EDA"/>
    <w:rsid w:val="00793F30"/>
    <w:rsid w:val="007A1B5E"/>
    <w:rsid w:val="007A6B33"/>
    <w:rsid w:val="007A7379"/>
    <w:rsid w:val="007B115E"/>
    <w:rsid w:val="007B4372"/>
    <w:rsid w:val="007C23FA"/>
    <w:rsid w:val="007C64E7"/>
    <w:rsid w:val="007D1599"/>
    <w:rsid w:val="007E0151"/>
    <w:rsid w:val="007E28C1"/>
    <w:rsid w:val="007E4B04"/>
    <w:rsid w:val="007E5522"/>
    <w:rsid w:val="008016A1"/>
    <w:rsid w:val="0082066F"/>
    <w:rsid w:val="008244B1"/>
    <w:rsid w:val="00826A4B"/>
    <w:rsid w:val="0082795E"/>
    <w:rsid w:val="00834F69"/>
    <w:rsid w:val="008430C4"/>
    <w:rsid w:val="008448A2"/>
    <w:rsid w:val="0084594F"/>
    <w:rsid w:val="008475F1"/>
    <w:rsid w:val="008716D6"/>
    <w:rsid w:val="00884467"/>
    <w:rsid w:val="0088473F"/>
    <w:rsid w:val="00885B06"/>
    <w:rsid w:val="0088767F"/>
    <w:rsid w:val="0089255F"/>
    <w:rsid w:val="008955D6"/>
    <w:rsid w:val="00895ADC"/>
    <w:rsid w:val="008A0830"/>
    <w:rsid w:val="008B5038"/>
    <w:rsid w:val="008B58D6"/>
    <w:rsid w:val="008B59CB"/>
    <w:rsid w:val="008B717A"/>
    <w:rsid w:val="008D71C6"/>
    <w:rsid w:val="008E02C6"/>
    <w:rsid w:val="008F58C5"/>
    <w:rsid w:val="00905E90"/>
    <w:rsid w:val="00907048"/>
    <w:rsid w:val="00913279"/>
    <w:rsid w:val="0091789A"/>
    <w:rsid w:val="00917B12"/>
    <w:rsid w:val="0093124C"/>
    <w:rsid w:val="0093792E"/>
    <w:rsid w:val="00942DB9"/>
    <w:rsid w:val="009470A1"/>
    <w:rsid w:val="0095295A"/>
    <w:rsid w:val="009536F8"/>
    <w:rsid w:val="00957026"/>
    <w:rsid w:val="00977976"/>
    <w:rsid w:val="009850AB"/>
    <w:rsid w:val="00986501"/>
    <w:rsid w:val="0099375A"/>
    <w:rsid w:val="00993E21"/>
    <w:rsid w:val="009959A7"/>
    <w:rsid w:val="009A08AA"/>
    <w:rsid w:val="009B2F64"/>
    <w:rsid w:val="009B468A"/>
    <w:rsid w:val="009C28B9"/>
    <w:rsid w:val="009C36E0"/>
    <w:rsid w:val="009C607A"/>
    <w:rsid w:val="009D222B"/>
    <w:rsid w:val="009D4AC0"/>
    <w:rsid w:val="009D5681"/>
    <w:rsid w:val="009E57BA"/>
    <w:rsid w:val="009E686E"/>
    <w:rsid w:val="009F0652"/>
    <w:rsid w:val="009F0D13"/>
    <w:rsid w:val="009F5B66"/>
    <w:rsid w:val="009F6D9E"/>
    <w:rsid w:val="00A014DC"/>
    <w:rsid w:val="00A014FA"/>
    <w:rsid w:val="00A13201"/>
    <w:rsid w:val="00A133F2"/>
    <w:rsid w:val="00A167D3"/>
    <w:rsid w:val="00A17514"/>
    <w:rsid w:val="00A22878"/>
    <w:rsid w:val="00A419EC"/>
    <w:rsid w:val="00A43A51"/>
    <w:rsid w:val="00A60E82"/>
    <w:rsid w:val="00A61794"/>
    <w:rsid w:val="00A6683D"/>
    <w:rsid w:val="00A745D1"/>
    <w:rsid w:val="00A82196"/>
    <w:rsid w:val="00A90646"/>
    <w:rsid w:val="00A9384E"/>
    <w:rsid w:val="00AA26DE"/>
    <w:rsid w:val="00AA5CA9"/>
    <w:rsid w:val="00AA6D5F"/>
    <w:rsid w:val="00AB15A0"/>
    <w:rsid w:val="00AC202A"/>
    <w:rsid w:val="00AC3DAD"/>
    <w:rsid w:val="00AC3DCD"/>
    <w:rsid w:val="00AD4AB3"/>
    <w:rsid w:val="00AE4635"/>
    <w:rsid w:val="00AE7FB4"/>
    <w:rsid w:val="00AF0CEF"/>
    <w:rsid w:val="00AF13B2"/>
    <w:rsid w:val="00AF2B7F"/>
    <w:rsid w:val="00AF2D7B"/>
    <w:rsid w:val="00AF50D5"/>
    <w:rsid w:val="00B0593C"/>
    <w:rsid w:val="00B072A4"/>
    <w:rsid w:val="00B116EA"/>
    <w:rsid w:val="00B1244B"/>
    <w:rsid w:val="00B135A9"/>
    <w:rsid w:val="00B25CD0"/>
    <w:rsid w:val="00B26287"/>
    <w:rsid w:val="00B37CDC"/>
    <w:rsid w:val="00B423C4"/>
    <w:rsid w:val="00B57CAF"/>
    <w:rsid w:val="00B65886"/>
    <w:rsid w:val="00B85E54"/>
    <w:rsid w:val="00B904EB"/>
    <w:rsid w:val="00B90C3D"/>
    <w:rsid w:val="00B91EDA"/>
    <w:rsid w:val="00B92177"/>
    <w:rsid w:val="00B92221"/>
    <w:rsid w:val="00BA15DB"/>
    <w:rsid w:val="00BA1E3A"/>
    <w:rsid w:val="00BB0F92"/>
    <w:rsid w:val="00BB2C28"/>
    <w:rsid w:val="00BB70F4"/>
    <w:rsid w:val="00BC364C"/>
    <w:rsid w:val="00BC4354"/>
    <w:rsid w:val="00BD447A"/>
    <w:rsid w:val="00BD66C9"/>
    <w:rsid w:val="00BE1F68"/>
    <w:rsid w:val="00BE2684"/>
    <w:rsid w:val="00BE3FA8"/>
    <w:rsid w:val="00C02D24"/>
    <w:rsid w:val="00C067F6"/>
    <w:rsid w:val="00C154CB"/>
    <w:rsid w:val="00C21830"/>
    <w:rsid w:val="00C40F5D"/>
    <w:rsid w:val="00C54103"/>
    <w:rsid w:val="00C56991"/>
    <w:rsid w:val="00C56ED2"/>
    <w:rsid w:val="00C72567"/>
    <w:rsid w:val="00C8083D"/>
    <w:rsid w:val="00C870B7"/>
    <w:rsid w:val="00C8790C"/>
    <w:rsid w:val="00C90D74"/>
    <w:rsid w:val="00C9458B"/>
    <w:rsid w:val="00C97C84"/>
    <w:rsid w:val="00CA1D94"/>
    <w:rsid w:val="00CA483D"/>
    <w:rsid w:val="00CA4895"/>
    <w:rsid w:val="00CA6102"/>
    <w:rsid w:val="00CB2BEC"/>
    <w:rsid w:val="00CB2F75"/>
    <w:rsid w:val="00CC2FC8"/>
    <w:rsid w:val="00CE2ACD"/>
    <w:rsid w:val="00CE5270"/>
    <w:rsid w:val="00CF249C"/>
    <w:rsid w:val="00CF335C"/>
    <w:rsid w:val="00D11DAF"/>
    <w:rsid w:val="00D137EC"/>
    <w:rsid w:val="00D148D7"/>
    <w:rsid w:val="00D26F07"/>
    <w:rsid w:val="00D32B05"/>
    <w:rsid w:val="00D347BC"/>
    <w:rsid w:val="00D36E65"/>
    <w:rsid w:val="00D42FC0"/>
    <w:rsid w:val="00D457E4"/>
    <w:rsid w:val="00D670E4"/>
    <w:rsid w:val="00D704C3"/>
    <w:rsid w:val="00D75E04"/>
    <w:rsid w:val="00D76CF0"/>
    <w:rsid w:val="00D81980"/>
    <w:rsid w:val="00D91605"/>
    <w:rsid w:val="00D93697"/>
    <w:rsid w:val="00D94026"/>
    <w:rsid w:val="00D97F5F"/>
    <w:rsid w:val="00DA2E0C"/>
    <w:rsid w:val="00DA574D"/>
    <w:rsid w:val="00DB23A1"/>
    <w:rsid w:val="00DB2B14"/>
    <w:rsid w:val="00DB418A"/>
    <w:rsid w:val="00DB57B6"/>
    <w:rsid w:val="00DB61CC"/>
    <w:rsid w:val="00DB7433"/>
    <w:rsid w:val="00DB7F50"/>
    <w:rsid w:val="00DC19CC"/>
    <w:rsid w:val="00DC4839"/>
    <w:rsid w:val="00DC4B35"/>
    <w:rsid w:val="00DD1C2B"/>
    <w:rsid w:val="00DE19AD"/>
    <w:rsid w:val="00DF12ED"/>
    <w:rsid w:val="00DF3BD8"/>
    <w:rsid w:val="00DF58A9"/>
    <w:rsid w:val="00DF75F6"/>
    <w:rsid w:val="00E00F0B"/>
    <w:rsid w:val="00E03303"/>
    <w:rsid w:val="00E1403C"/>
    <w:rsid w:val="00E2423B"/>
    <w:rsid w:val="00E30C71"/>
    <w:rsid w:val="00E3249C"/>
    <w:rsid w:val="00E32E03"/>
    <w:rsid w:val="00E32F17"/>
    <w:rsid w:val="00E33A2D"/>
    <w:rsid w:val="00E363AF"/>
    <w:rsid w:val="00E36D4D"/>
    <w:rsid w:val="00E4107B"/>
    <w:rsid w:val="00E4548D"/>
    <w:rsid w:val="00E465D2"/>
    <w:rsid w:val="00E52613"/>
    <w:rsid w:val="00E53DF7"/>
    <w:rsid w:val="00E56BF0"/>
    <w:rsid w:val="00E643D9"/>
    <w:rsid w:val="00E71D67"/>
    <w:rsid w:val="00E744DE"/>
    <w:rsid w:val="00E863B6"/>
    <w:rsid w:val="00E87225"/>
    <w:rsid w:val="00E92580"/>
    <w:rsid w:val="00E93494"/>
    <w:rsid w:val="00EA73B8"/>
    <w:rsid w:val="00EB0091"/>
    <w:rsid w:val="00EB3519"/>
    <w:rsid w:val="00EB6B88"/>
    <w:rsid w:val="00EC379B"/>
    <w:rsid w:val="00ED6AA1"/>
    <w:rsid w:val="00ED7C91"/>
    <w:rsid w:val="00EE0F6D"/>
    <w:rsid w:val="00EE1885"/>
    <w:rsid w:val="00EE6FE8"/>
    <w:rsid w:val="00EF0BE6"/>
    <w:rsid w:val="00EF316A"/>
    <w:rsid w:val="00EF6F33"/>
    <w:rsid w:val="00F00E51"/>
    <w:rsid w:val="00F04491"/>
    <w:rsid w:val="00F07548"/>
    <w:rsid w:val="00F21CA9"/>
    <w:rsid w:val="00F347F9"/>
    <w:rsid w:val="00F40A1F"/>
    <w:rsid w:val="00F41696"/>
    <w:rsid w:val="00F43344"/>
    <w:rsid w:val="00F46B91"/>
    <w:rsid w:val="00F50E25"/>
    <w:rsid w:val="00F53B4F"/>
    <w:rsid w:val="00F733F8"/>
    <w:rsid w:val="00F75238"/>
    <w:rsid w:val="00F75476"/>
    <w:rsid w:val="00F75A79"/>
    <w:rsid w:val="00F812F5"/>
    <w:rsid w:val="00F93A3D"/>
    <w:rsid w:val="00FA75FC"/>
    <w:rsid w:val="00FB35FE"/>
    <w:rsid w:val="00FB59AB"/>
    <w:rsid w:val="00FC1305"/>
    <w:rsid w:val="00FC504C"/>
    <w:rsid w:val="00FC61E9"/>
    <w:rsid w:val="00FD32BA"/>
    <w:rsid w:val="00FE7FE5"/>
    <w:rsid w:val="00FF18D0"/>
    <w:rsid w:val="00FF2087"/>
    <w:rsid w:val="00FF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E329"/>
  <w15:chartTrackingRefBased/>
  <w15:docId w15:val="{6A0F15F8-918F-44EC-88CC-66ADC8CB2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2EAA"/>
    <w:rPr>
      <w:lang w:val="es-ES_trad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F208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FF2087"/>
    <w:pPr>
      <w:ind w:left="720"/>
      <w:contextualSpacing/>
    </w:pPr>
  </w:style>
  <w:style w:type="table" w:styleId="TableGrid">
    <w:name w:val="Table Grid"/>
    <w:basedOn w:val="TableNormal"/>
    <w:uiPriority w:val="59"/>
    <w:rsid w:val="007E5522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51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28B6"/>
    <w:rPr>
      <w:lang w:val="es-ES_tradnl"/>
    </w:rPr>
  </w:style>
  <w:style w:type="paragraph" w:styleId="Footer">
    <w:name w:val="footer"/>
    <w:basedOn w:val="Normal"/>
    <w:link w:val="FooterChar"/>
    <w:uiPriority w:val="99"/>
    <w:unhideWhenUsed/>
    <w:rsid w:val="0051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28B6"/>
    <w:rPr>
      <w:lang w:val="es-ES_tradnl"/>
    </w:rPr>
  </w:style>
  <w:style w:type="character" w:styleId="CommentReference">
    <w:name w:val="annotation reference"/>
    <w:basedOn w:val="DefaultParagraphFont"/>
    <w:uiPriority w:val="99"/>
    <w:semiHidden/>
    <w:unhideWhenUsed/>
    <w:rsid w:val="00DF75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F75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F75F6"/>
    <w:rPr>
      <w:sz w:val="20"/>
      <w:szCs w:val="20"/>
      <w:lang w:val="es-ES_trad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75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75F6"/>
    <w:rPr>
      <w:b/>
      <w:bCs/>
      <w:sz w:val="20"/>
      <w:szCs w:val="20"/>
      <w:lang w:val="es-ES_tradnl"/>
    </w:rPr>
  </w:style>
  <w:style w:type="paragraph" w:styleId="Revision">
    <w:name w:val="Revision"/>
    <w:hidden/>
    <w:uiPriority w:val="99"/>
    <w:semiHidden/>
    <w:rsid w:val="008716D6"/>
    <w:pPr>
      <w:spacing w:after="0" w:line="240" w:lineRule="auto"/>
    </w:pPr>
    <w:rPr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42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9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4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956609-D4DE-43AD-BB38-C70E98F808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6444</TotalTime>
  <Pages>8</Pages>
  <Words>1750</Words>
  <Characters>9978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Arnaldo Muñoz Diaz</dc:creator>
  <cp:keywords/>
  <dc:description/>
  <cp:lastModifiedBy>Hugo Tovar</cp:lastModifiedBy>
  <cp:revision>481</cp:revision>
  <dcterms:created xsi:type="dcterms:W3CDTF">2023-09-01T02:44:00Z</dcterms:created>
  <dcterms:modified xsi:type="dcterms:W3CDTF">2024-02-26T03:21:00Z</dcterms:modified>
</cp:coreProperties>
</file>