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2DA16" w14:textId="0EBB3C3F" w:rsidR="00C23B7F" w:rsidRPr="00F3632D" w:rsidRDefault="00CF7CCF" w:rsidP="00CF7CCF">
      <w:pPr>
        <w:spacing w:line="480" w:lineRule="auto"/>
        <w:rPr>
          <w:rFonts w:ascii="Times New Roman" w:hAnsi="Times New Roman" w:cs="Times New Roman"/>
          <w:lang w:val="en-US"/>
        </w:rPr>
      </w:pPr>
      <w:r w:rsidRPr="00F3632D">
        <w:rPr>
          <w:rFonts w:ascii="Times New Roman" w:hAnsi="Times New Roman" w:cs="Times New Roman"/>
          <w:lang w:val="en-US"/>
        </w:rPr>
        <w:t>Supplementary material</w:t>
      </w:r>
    </w:p>
    <w:p w14:paraId="2B35348B" w14:textId="77777777" w:rsidR="00A5570E" w:rsidRPr="00A5570E" w:rsidRDefault="00A5570E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5570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S1. Species of </w:t>
      </w:r>
      <w:r w:rsidRPr="00A5570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Viguiera s. l.</w:t>
      </w:r>
      <w:r w:rsidRPr="00A5570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arranged according to the S. F. Blake’s (1918) classification.</w:t>
      </w:r>
    </w:p>
    <w:tbl>
      <w:tblPr>
        <w:tblStyle w:val="TableGrid"/>
        <w:tblW w:w="97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6"/>
      </w:tblGrid>
      <w:tr w:rsidR="00A5570E" w:rsidRPr="00A5570E" w14:paraId="71ED089C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332D74F7" w14:textId="77777777" w:rsidR="00A5570E" w:rsidRPr="00A5570E" w:rsidRDefault="00A5570E" w:rsidP="00A5570E">
            <w:pPr>
              <w:spacing w:after="12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Subgenus I. Amphilepis</w:t>
            </w:r>
          </w:p>
        </w:tc>
      </w:tr>
      <w:tr w:rsidR="00A5570E" w:rsidRPr="00A5570E" w14:paraId="46DC743B" w14:textId="77777777" w:rsidTr="00A5570E">
        <w:tc>
          <w:tcPr>
            <w:tcW w:w="9776" w:type="dxa"/>
            <w:tcBorders>
              <w:top w:val="single" w:sz="4" w:space="0" w:color="auto"/>
            </w:tcBorders>
          </w:tcPr>
          <w:p w14:paraId="2D70438E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angustifolia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(Hook. &amp; Arn.) S.F. Blake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(=</w:t>
            </w: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Aldama angustifolia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(Hook. &amp; Arn.) Schill. 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5570E" w:rsidRPr="00A5570E" w14:paraId="18C36995" w14:textId="77777777" w:rsidTr="00A5570E">
        <w:tc>
          <w:tcPr>
            <w:tcW w:w="9776" w:type="dxa"/>
          </w:tcPr>
          <w:p w14:paraId="1263C684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buddlejiformis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(DC.) Hemsl.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(=</w:t>
            </w: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Aldama buddlejiformis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DC) E.E. Schill. 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5570E" w:rsidRPr="00A5570E" w14:paraId="37B75E06" w14:textId="77777777" w:rsidTr="00A5570E">
        <w:tc>
          <w:tcPr>
            <w:tcW w:w="9776" w:type="dxa"/>
          </w:tcPr>
          <w:p w14:paraId="1BB63260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excelsa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(Willd.) Benth. &amp; Hook. f. 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(=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 xml:space="preserve">Aldama excelsa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(Willd.) E.E. Schill. 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5570E" w:rsidRPr="00A5570E" w14:paraId="394A523E" w14:textId="77777777" w:rsidTr="00A5570E">
        <w:tc>
          <w:tcPr>
            <w:tcW w:w="9776" w:type="dxa"/>
          </w:tcPr>
          <w:p w14:paraId="109EDB28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23B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V. hemsleyana</w:t>
            </w:r>
            <w:r w:rsidRPr="00C23B7F">
              <w:rPr>
                <w:rFonts w:ascii="Times New Roman" w:hAnsi="Times New Roman" w:cs="Times New Roman"/>
                <w:sz w:val="24"/>
                <w:szCs w:val="24"/>
              </w:rPr>
              <w:t xml:space="preserve"> S.F. Blake (=</w:t>
            </w:r>
            <w:r w:rsidRPr="00C23B7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t xml:space="preserve">Aldama ghiesbreghtii </w:t>
            </w:r>
            <w:r w:rsidRPr="00C23B7F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(Hemsl) E.E. Schill.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5570E" w:rsidRPr="00A5570E" w14:paraId="40E1344C" w14:textId="77777777" w:rsidTr="00A5570E">
        <w:tc>
          <w:tcPr>
            <w:tcW w:w="9776" w:type="dxa"/>
          </w:tcPr>
          <w:p w14:paraId="7341DDA7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23B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V. </w:t>
            </w:r>
            <w:r w:rsidRPr="00C23B7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t>hypochlora</w:t>
            </w:r>
            <w:r w:rsidRPr="00C23B7F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(S.F. Blake) S.F. Blake</w:t>
            </w:r>
            <w:r w:rsidRPr="00C23B7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C23B7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t xml:space="preserve">Aldama hypochlora </w:t>
            </w:r>
            <w:r w:rsidRPr="00C23B7F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(S.F. Blake) E.E. Schill.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5570E" w:rsidRPr="00A5570E" w14:paraId="0BDF8E13" w14:textId="77777777" w:rsidTr="00A5570E">
        <w:tc>
          <w:tcPr>
            <w:tcW w:w="9776" w:type="dxa"/>
          </w:tcPr>
          <w:p w14:paraId="1AA01F5A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V. </w:t>
            </w:r>
            <w:r w:rsidRPr="00A5570E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es-MX"/>
              </w:rPr>
              <w:t>latibracteata</w:t>
            </w:r>
            <w:r w:rsidRPr="00A557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s-MX"/>
              </w:rPr>
              <w:t xml:space="preserve"> (Hemsl.) S.F. Blake</w:t>
            </w:r>
            <w:r w:rsidRPr="00A5570E">
              <w:rPr>
                <w:rFonts w:ascii="Times New Roman" w:hAnsi="Times New Roman" w:cs="Times New Roman"/>
                <w:sz w:val="24"/>
                <w:szCs w:val="24"/>
              </w:rPr>
              <w:t xml:space="preserve"> (=</w:t>
            </w:r>
            <w:r w:rsidRPr="00A5570E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es-MX"/>
              </w:rPr>
              <w:t xml:space="preserve">Aldama latibracteata </w:t>
            </w:r>
            <w:r w:rsidRPr="00A557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s-MX"/>
              </w:rPr>
              <w:t xml:space="preserve">(Hemsl.) </w:t>
            </w:r>
            <w:r w:rsidRPr="00A557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MX"/>
              </w:rPr>
              <w:t>E.E. Schill. 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5570E" w:rsidRPr="00A5570E" w14:paraId="0EDFF52C" w14:textId="77777777" w:rsidTr="00A5570E">
        <w:tc>
          <w:tcPr>
            <w:tcW w:w="9776" w:type="dxa"/>
            <w:tcBorders>
              <w:bottom w:val="single" w:sz="4" w:space="0" w:color="auto"/>
            </w:tcBorders>
          </w:tcPr>
          <w:p w14:paraId="1A5A223B" w14:textId="77777777" w:rsidR="00A5570E" w:rsidRPr="00A5570E" w:rsidRDefault="00A5570E" w:rsidP="00A5570E">
            <w:pPr>
              <w:spacing w:after="12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schultzii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S.F. Blake (=</w:t>
            </w: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Aldama squarrosa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(Sch. Bip.) E.E. Schill. 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5570E" w:rsidRPr="00A5570E" w14:paraId="20260F17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40CD5441" w14:textId="77777777" w:rsidR="00A5570E" w:rsidRPr="00A5570E" w:rsidRDefault="00A5570E" w:rsidP="00A5570E">
            <w:pPr>
              <w:spacing w:after="12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Subgenus II. Calanticaria</w:t>
            </w:r>
          </w:p>
        </w:tc>
      </w:tr>
      <w:tr w:rsidR="00A5570E" w:rsidRPr="00A5570E" w14:paraId="622E7EFE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6F1DB826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Section 1. Hypargyrea</w:t>
            </w:r>
          </w:p>
        </w:tc>
      </w:tr>
      <w:tr w:rsidR="00A5570E" w:rsidRPr="00A5570E" w14:paraId="77519483" w14:textId="77777777" w:rsidTr="00A5570E">
        <w:tc>
          <w:tcPr>
            <w:tcW w:w="9776" w:type="dxa"/>
            <w:tcBorders>
              <w:top w:val="single" w:sz="4" w:space="0" w:color="auto"/>
            </w:tcBorders>
          </w:tcPr>
          <w:p w14:paraId="2CCAB369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decurrens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(A. Gray) A. Gray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(=</w:t>
            </w: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Gonzalezia decurrens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(A. Gray) E.E. Schill. 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5570E" w:rsidRPr="00A5570E" w14:paraId="24BE1D2A" w14:textId="77777777" w:rsidTr="00A5570E">
        <w:tc>
          <w:tcPr>
            <w:tcW w:w="9776" w:type="dxa"/>
          </w:tcPr>
          <w:p w14:paraId="0FBB6FD6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hypargyrea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Greenm. (=</w:t>
            </w: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Gonzalezia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 xml:space="preserve">hypargyrea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(Greenm.)  E.E. Schill. 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5570E" w:rsidRPr="00A5570E" w14:paraId="1EE635A1" w14:textId="77777777" w:rsidTr="00A5570E">
        <w:tc>
          <w:tcPr>
            <w:tcW w:w="9776" w:type="dxa"/>
            <w:tcBorders>
              <w:bottom w:val="single" w:sz="4" w:space="0" w:color="auto"/>
            </w:tcBorders>
          </w:tcPr>
          <w:p w14:paraId="2C71A57B" w14:textId="77777777" w:rsidR="00A5570E" w:rsidRPr="00A5570E" w:rsidRDefault="00A5570E" w:rsidP="00A5570E">
            <w:pPr>
              <w:spacing w:after="12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rosei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Greenm. (=</w:t>
            </w: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Gonzalezia rosei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(Greenm.) E.E. Schill. 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5570E" w:rsidRPr="00A5570E" w14:paraId="33BC22C5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00A42215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570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Section 2. </w:t>
            </w:r>
            <w:r w:rsidRPr="00A557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Chloracra</w:t>
            </w:r>
          </w:p>
        </w:tc>
      </w:tr>
      <w:tr w:rsidR="00A5570E" w:rsidRPr="00A5570E" w14:paraId="26827B69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538EC0AC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57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Series A. Maculatae</w:t>
            </w:r>
          </w:p>
        </w:tc>
      </w:tr>
      <w:tr w:rsidR="00A5570E" w:rsidRPr="00A5570E" w14:paraId="08AC6C75" w14:textId="77777777" w:rsidTr="00A5570E">
        <w:tc>
          <w:tcPr>
            <w:tcW w:w="9776" w:type="dxa"/>
            <w:tcBorders>
              <w:top w:val="single" w:sz="4" w:space="0" w:color="auto"/>
            </w:tcBorders>
          </w:tcPr>
          <w:p w14:paraId="76C5431B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V. adenophylla</w:t>
            </w:r>
            <w:r w:rsidRPr="00A5570E">
              <w:rPr>
                <w:rFonts w:ascii="Times New Roman" w:hAnsi="Times New Roman" w:cs="Times New Roman"/>
                <w:sz w:val="24"/>
                <w:szCs w:val="24"/>
              </w:rPr>
              <w:t xml:space="preserve"> S.F. Blake (=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t xml:space="preserve">Dendroviguiera adenophylla </w:t>
            </w:r>
            <w:r w:rsidRPr="00A557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ES"/>
              </w:rPr>
              <w:t>(S.F.Blake) E.E. Schill. &amp; Panero)</w:t>
            </w:r>
          </w:p>
        </w:tc>
      </w:tr>
      <w:tr w:rsidR="00A5570E" w:rsidRPr="00A5570E" w14:paraId="1F2F7F53" w14:textId="77777777" w:rsidTr="00A5570E">
        <w:tc>
          <w:tcPr>
            <w:tcW w:w="9776" w:type="dxa"/>
          </w:tcPr>
          <w:p w14:paraId="59C96B8A" w14:textId="77777777" w:rsidR="00A5570E" w:rsidRPr="00A5570E" w:rsidRDefault="00A5570E" w:rsidP="00A5570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t>V, eriophora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Greenm. (=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t xml:space="preserve">Dendroviguiera eriophora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(Greenm.) E.E. Schill. &amp; Panero)</w:t>
            </w:r>
          </w:p>
        </w:tc>
      </w:tr>
      <w:tr w:rsidR="00A5570E" w:rsidRPr="00A5570E" w14:paraId="013DA9D9" w14:textId="77777777" w:rsidTr="00A5570E">
        <w:tc>
          <w:tcPr>
            <w:tcW w:w="9776" w:type="dxa"/>
          </w:tcPr>
          <w:p w14:paraId="7C346618" w14:textId="77777777" w:rsidR="00A5570E" w:rsidRPr="00A5570E" w:rsidRDefault="00A5570E" w:rsidP="00A5570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t>V. insignis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Miranda (=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t xml:space="preserve">Dendroviguiera insignis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(Miranda) E.E. Schill. &amp; Panero)</w:t>
            </w:r>
          </w:p>
        </w:tc>
      </w:tr>
      <w:tr w:rsidR="00A5570E" w:rsidRPr="00A5570E" w14:paraId="464CB9A6" w14:textId="77777777" w:rsidTr="00A5570E">
        <w:tc>
          <w:tcPr>
            <w:tcW w:w="9776" w:type="dxa"/>
          </w:tcPr>
          <w:p w14:paraId="35A99883" w14:textId="77777777" w:rsidR="00A5570E" w:rsidRPr="00A5570E" w:rsidRDefault="00A5570E" w:rsidP="00A5570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A5570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  <w:t>V. neocronquistii</w:t>
            </w:r>
            <w:r w:rsidRPr="00A557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ES"/>
              </w:rPr>
              <w:t xml:space="preserve"> B.L. Turner (=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t xml:space="preserve">Dendroviguiera neocronquistii </w:t>
            </w:r>
            <w:r w:rsidRPr="00A557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ES"/>
              </w:rPr>
              <w:t xml:space="preserve">(B.L. Turner) E.E. Schill. &amp; </w:t>
            </w:r>
            <w:r w:rsidRPr="00A557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ES"/>
              </w:rPr>
              <w:lastRenderedPageBreak/>
              <w:t>Panero)</w:t>
            </w:r>
          </w:p>
        </w:tc>
      </w:tr>
      <w:tr w:rsidR="00A5570E" w:rsidRPr="00A5570E" w14:paraId="7023C560" w14:textId="77777777" w:rsidTr="00A5570E">
        <w:tc>
          <w:tcPr>
            <w:tcW w:w="9776" w:type="dxa"/>
          </w:tcPr>
          <w:p w14:paraId="087AF55E" w14:textId="77777777" w:rsidR="00A5570E" w:rsidRPr="00A5570E" w:rsidRDefault="00A5570E" w:rsidP="00A5570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lastRenderedPageBreak/>
              <w:t>V. oaxacana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S.F. Blake (=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t xml:space="preserve">Dendroviguiera oaxacana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(Greenm.) E.E. Schill. &amp; Panero)</w:t>
            </w:r>
          </w:p>
        </w:tc>
      </w:tr>
      <w:tr w:rsidR="00A5570E" w:rsidRPr="00A5570E" w14:paraId="74A5D026" w14:textId="77777777" w:rsidTr="00A5570E">
        <w:tc>
          <w:tcPr>
            <w:tcW w:w="9776" w:type="dxa"/>
          </w:tcPr>
          <w:p w14:paraId="2757F6DA" w14:textId="77777777" w:rsidR="00A5570E" w:rsidRPr="00A5570E" w:rsidRDefault="00A5570E" w:rsidP="00A5570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t>V. puruana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Paray (=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t xml:space="preserve">Dendroviguiera puruana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(Paray) E.E. Schill. &amp; Panero)</w:t>
            </w:r>
          </w:p>
        </w:tc>
      </w:tr>
      <w:tr w:rsidR="00A5570E" w:rsidRPr="00A5570E" w14:paraId="681837A4" w14:textId="77777777" w:rsidTr="00A5570E">
        <w:tc>
          <w:tcPr>
            <w:tcW w:w="9776" w:type="dxa"/>
          </w:tcPr>
          <w:p w14:paraId="182F4289" w14:textId="77777777" w:rsidR="00A5570E" w:rsidRPr="00A5570E" w:rsidRDefault="00A5570E" w:rsidP="00A5570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t>V. quinqueradiata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(Cav.) A. Gray ex S. Watson (=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t xml:space="preserve">Dendroviguiera quinqueradiata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(Cav.) E.E. Schill. &amp; Panero)</w:t>
            </w:r>
          </w:p>
        </w:tc>
      </w:tr>
      <w:tr w:rsidR="00A5570E" w:rsidRPr="00A5570E" w14:paraId="2DF41AD7" w14:textId="77777777" w:rsidTr="00A5570E">
        <w:tc>
          <w:tcPr>
            <w:tcW w:w="9776" w:type="dxa"/>
          </w:tcPr>
          <w:p w14:paraId="041B7F6D" w14:textId="77777777" w:rsidR="00A5570E" w:rsidRPr="00A5570E" w:rsidRDefault="00A5570E" w:rsidP="00A5570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t>V. sphaerocephala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(DC.) Hemsl. (=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t xml:space="preserve">Dendroviguiera sphaerocephala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(DC.) E.E. Schill.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&amp; Panero)</w:t>
            </w:r>
          </w:p>
        </w:tc>
      </w:tr>
      <w:tr w:rsidR="00A5570E" w:rsidRPr="00A5570E" w14:paraId="5CFF0BF0" w14:textId="77777777" w:rsidTr="00A5570E">
        <w:tc>
          <w:tcPr>
            <w:tcW w:w="9776" w:type="dxa"/>
          </w:tcPr>
          <w:p w14:paraId="08B68453" w14:textId="77777777" w:rsidR="00A5570E" w:rsidRPr="00A5570E" w:rsidRDefault="00A5570E" w:rsidP="00A5570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>V. splendens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 Panero &amp; E.E. Schill.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(=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t xml:space="preserve">Dendroviguiera splendens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(Panero &amp; E.E. Schill.)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E.E. Schill. &amp; Panero)</w:t>
            </w:r>
          </w:p>
        </w:tc>
      </w:tr>
      <w:tr w:rsidR="00A5570E" w:rsidRPr="00A5570E" w14:paraId="41C67057" w14:textId="77777777" w:rsidTr="00A5570E">
        <w:tc>
          <w:tcPr>
            <w:tcW w:w="9776" w:type="dxa"/>
            <w:tcBorders>
              <w:bottom w:val="single" w:sz="4" w:space="0" w:color="auto"/>
            </w:tcBorders>
          </w:tcPr>
          <w:p w14:paraId="3F79E156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F7CC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>V. trachyphylla</w:t>
            </w:r>
            <w:r w:rsidRPr="00CF7CC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 S.F. Blake (=</w:t>
            </w:r>
            <w:r w:rsidRPr="00CF7CC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 xml:space="preserve">Dendroviguiera pringlei </w:t>
            </w:r>
            <w:r w:rsidRPr="00CF7CC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(Fernald) E.E. Schill.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&amp; Panero)</w:t>
            </w:r>
          </w:p>
        </w:tc>
      </w:tr>
      <w:tr w:rsidR="00A5570E" w:rsidRPr="00A5570E" w14:paraId="01B52294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74D09A1C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Series B. Grammatoglossae</w:t>
            </w:r>
          </w:p>
        </w:tc>
      </w:tr>
      <w:tr w:rsidR="00A5570E" w:rsidRPr="00A5570E" w14:paraId="15F1EEC0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1CFC4BBA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cordifolia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A. Gray (=</w:t>
            </w:r>
            <w:r w:rsidRPr="00A5570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MX"/>
              </w:rPr>
              <w:t xml:space="preserve">Aldama cordifolia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(A. Gray) E.E. Schill. 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5570E" w:rsidRPr="00A5570E" w14:paraId="0A8438B8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7D60ED80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Series C. Dentatae</w:t>
            </w:r>
          </w:p>
        </w:tc>
      </w:tr>
      <w:tr w:rsidR="00A5570E" w:rsidRPr="00A5570E" w14:paraId="1CECE2F1" w14:textId="77777777" w:rsidTr="00A5570E">
        <w:tc>
          <w:tcPr>
            <w:tcW w:w="9776" w:type="dxa"/>
            <w:tcBorders>
              <w:top w:val="single" w:sz="4" w:space="0" w:color="auto"/>
            </w:tcBorders>
          </w:tcPr>
          <w:p w14:paraId="0D80B002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chenopodina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Greene (=</w:t>
            </w: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Bahiopsis 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chenopodina</w:t>
            </w:r>
            <w:r w:rsidRPr="00A5570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MX"/>
              </w:rPr>
              <w:t xml:space="preserve">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(Greene) E.E. Schill. &amp; Panero)</w:t>
            </w:r>
          </w:p>
        </w:tc>
      </w:tr>
      <w:tr w:rsidR="00A5570E" w:rsidRPr="00A5570E" w14:paraId="7550530D" w14:textId="77777777" w:rsidTr="00A5570E">
        <w:tc>
          <w:tcPr>
            <w:tcW w:w="9776" w:type="dxa"/>
          </w:tcPr>
          <w:p w14:paraId="46CB0374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dentata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(Cav.) Spreng</w:t>
            </w:r>
          </w:p>
        </w:tc>
      </w:tr>
      <w:tr w:rsidR="00A5570E" w:rsidRPr="00A5570E" w14:paraId="7DB46CE9" w14:textId="77777777" w:rsidTr="00A5570E">
        <w:tc>
          <w:tcPr>
            <w:tcW w:w="9776" w:type="dxa"/>
          </w:tcPr>
          <w:p w14:paraId="258F18BA" w14:textId="77777777" w:rsidR="00A5570E" w:rsidRPr="00A5570E" w:rsidRDefault="00A5570E" w:rsidP="00A5570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deltoidea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(A. Gray) A. Gray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(= 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>Bahiopsis deltoidea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 (A. Gray) E.E. Schill. &amp; Panero)</w:t>
            </w:r>
          </w:p>
        </w:tc>
      </w:tr>
      <w:tr w:rsidR="00A5570E" w:rsidRPr="00A5570E" w14:paraId="12124C07" w14:textId="77777777" w:rsidTr="00A5570E">
        <w:tc>
          <w:tcPr>
            <w:tcW w:w="9776" w:type="dxa"/>
          </w:tcPr>
          <w:p w14:paraId="0DC32294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>V. laciniata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 A. Gray (=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>Bahiopsis laciniata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 (A. Gray) E.E. Schill. &amp; Panero)</w:t>
            </w:r>
          </w:p>
        </w:tc>
      </w:tr>
      <w:tr w:rsidR="00A5570E" w:rsidRPr="00CF7CCF" w14:paraId="62C07E0F" w14:textId="77777777" w:rsidTr="00A5570E">
        <w:tc>
          <w:tcPr>
            <w:tcW w:w="9776" w:type="dxa"/>
          </w:tcPr>
          <w:p w14:paraId="62FB6E39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lanata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(Kellogg) A. Gray (=</w:t>
            </w:r>
            <w:r w:rsidRPr="00A5570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MX"/>
              </w:rPr>
              <w:t>Bahiopsis lanata</w:t>
            </w:r>
            <w:r w:rsidRPr="00A5570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es-MX"/>
              </w:rPr>
              <w:t xml:space="preserve">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Kellogg)</w:t>
            </w:r>
          </w:p>
        </w:tc>
      </w:tr>
      <w:tr w:rsidR="00A5570E" w:rsidRPr="00A5570E" w14:paraId="5A8910F8" w14:textId="77777777" w:rsidTr="00A5570E">
        <w:tc>
          <w:tcPr>
            <w:tcW w:w="9776" w:type="dxa"/>
          </w:tcPr>
          <w:p w14:paraId="0DB1013C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microphylla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Vasey &amp; Rose (=</w:t>
            </w: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 xml:space="preserve">Bahiopsis microphylla 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 w:eastAsia="es-ES"/>
              </w:rPr>
              <w:t>(Vasey &amp; Rose) E.E. Schill. &amp; Panero)</w:t>
            </w:r>
          </w:p>
        </w:tc>
      </w:tr>
      <w:tr w:rsidR="00A5570E" w:rsidRPr="00A5570E" w14:paraId="211B53E7" w14:textId="77777777" w:rsidTr="00A5570E">
        <w:tc>
          <w:tcPr>
            <w:tcW w:w="9776" w:type="dxa"/>
          </w:tcPr>
          <w:p w14:paraId="575CE072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parishii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Greene (=</w:t>
            </w:r>
            <w:r w:rsidRPr="00A5570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MX"/>
              </w:rPr>
              <w:t xml:space="preserve">Bahiopsis parishii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(Greene) E.E. Schill. &amp; Panero)</w:t>
            </w:r>
          </w:p>
        </w:tc>
      </w:tr>
      <w:tr w:rsidR="00A5570E" w:rsidRPr="00A5570E" w14:paraId="19556922" w14:textId="77777777" w:rsidTr="00A5570E">
        <w:tc>
          <w:tcPr>
            <w:tcW w:w="9776" w:type="dxa"/>
          </w:tcPr>
          <w:p w14:paraId="306E7A45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potosina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S.F. Blake (= 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 xml:space="preserve">Aldama canescens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(B.L. Rob.) E.E. Schill. 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5570E" w:rsidRPr="00A5570E" w14:paraId="601752A4" w14:textId="77777777" w:rsidTr="00A5570E">
        <w:tc>
          <w:tcPr>
            <w:tcW w:w="9776" w:type="dxa"/>
          </w:tcPr>
          <w:p w14:paraId="7CAEFC70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reticulata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S. Watson (=</w:t>
            </w:r>
            <w:r w:rsidRPr="00A5570E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 xml:space="preserve">Bahiopsis reticulata </w:t>
            </w:r>
            <w:r w:rsidRPr="00A5570E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(S. Watson) E.E. Schill. &amp; Panero)</w:t>
            </w:r>
          </w:p>
        </w:tc>
      </w:tr>
      <w:tr w:rsidR="00A5570E" w:rsidRPr="00A5570E" w14:paraId="5FB0FF0A" w14:textId="77777777" w:rsidTr="00A5570E">
        <w:tc>
          <w:tcPr>
            <w:tcW w:w="9776" w:type="dxa"/>
          </w:tcPr>
          <w:p w14:paraId="79CA4474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V. subincisa</w:t>
            </w:r>
            <w:r w:rsidRPr="00A5570E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 xml:space="preserve"> Benth. (=</w:t>
            </w:r>
            <w:r w:rsidRPr="00A557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Bahiopsis subincisa 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(Benth.) E.E. Schill. &amp; Panero)</w:t>
            </w:r>
          </w:p>
        </w:tc>
      </w:tr>
      <w:tr w:rsidR="00A5570E" w:rsidRPr="00A5570E" w14:paraId="217B6BF9" w14:textId="77777777" w:rsidTr="00A5570E">
        <w:tc>
          <w:tcPr>
            <w:tcW w:w="9776" w:type="dxa"/>
          </w:tcPr>
          <w:p w14:paraId="243507DD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tomentosa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A. Gray (=</w:t>
            </w:r>
            <w:r w:rsidRPr="00A5570E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 xml:space="preserve">Bahiopsis tomentosa </w:t>
            </w:r>
            <w:r w:rsidRPr="00A5570E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(A. Gray) E.E. Schill. &amp; Panero)</w:t>
            </w:r>
          </w:p>
        </w:tc>
      </w:tr>
      <w:tr w:rsidR="00A5570E" w:rsidRPr="00C23B7F" w14:paraId="297F50C9" w14:textId="77777777" w:rsidTr="00A5570E">
        <w:tc>
          <w:tcPr>
            <w:tcW w:w="9776" w:type="dxa"/>
            <w:tcBorders>
              <w:bottom w:val="single" w:sz="4" w:space="0" w:color="auto"/>
            </w:tcBorders>
          </w:tcPr>
          <w:p w14:paraId="16E9FC43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A5570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lastRenderedPageBreak/>
              <w:t>V. triangularis</w:t>
            </w:r>
            <w:r w:rsidRPr="00A557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ES"/>
              </w:rPr>
              <w:t xml:space="preserve"> M.E. Jones (=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 xml:space="preserve">Bahiopsis triangularis </w:t>
            </w:r>
            <w:r w:rsidRPr="00A557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ES"/>
              </w:rPr>
              <w:t>(M.E. Jones) E.E. Schill. &amp; Panero)</w:t>
            </w:r>
          </w:p>
        </w:tc>
      </w:tr>
      <w:tr w:rsidR="00A5570E" w:rsidRPr="00A5570E" w14:paraId="1BC846CE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144AFC93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Series D. Pinnatilobatae</w:t>
            </w:r>
          </w:p>
        </w:tc>
      </w:tr>
      <w:tr w:rsidR="00A5570E" w:rsidRPr="00A5570E" w14:paraId="5B00E6A4" w14:textId="77777777" w:rsidTr="00A5570E">
        <w:tc>
          <w:tcPr>
            <w:tcW w:w="9776" w:type="dxa"/>
            <w:tcBorders>
              <w:top w:val="single" w:sz="4" w:space="0" w:color="auto"/>
            </w:tcBorders>
          </w:tcPr>
          <w:p w14:paraId="6D511789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F7CC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pinnatilobata</w:t>
            </w:r>
            <w:r w:rsidRPr="00CF7C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F7CC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(Sch. Bip.) S.F. Blake</w:t>
            </w:r>
            <w:r w:rsidRPr="00CF7C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(=</w:t>
            </w:r>
            <w:r w:rsidRPr="00CF7CC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 xml:space="preserve">Sidneya pinnatilobata </w:t>
            </w:r>
            <w:r w:rsidRPr="00CF7CC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(Sch. Bip.) E.E. Schill.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5570E" w:rsidRPr="00A5570E" w14:paraId="4159DC05" w14:textId="77777777" w:rsidTr="00A5570E">
        <w:tc>
          <w:tcPr>
            <w:tcW w:w="9776" w:type="dxa"/>
            <w:tcBorders>
              <w:bottom w:val="single" w:sz="4" w:space="0" w:color="auto"/>
            </w:tcBorders>
          </w:tcPr>
          <w:p w14:paraId="4C9D15CB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stenoloba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S.F. Blake (=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 xml:space="preserve">Sidneya tenuifolia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(A. Gray) E.E. Schill.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5570E" w:rsidRPr="00A5570E" w14:paraId="3FC90410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2F5A8C66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57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Series E. Brevifolia</w:t>
            </w:r>
          </w:p>
        </w:tc>
      </w:tr>
      <w:tr w:rsidR="00A5570E" w:rsidRPr="00A5570E" w14:paraId="2DA94A22" w14:textId="77777777" w:rsidTr="00A5570E">
        <w:tc>
          <w:tcPr>
            <w:tcW w:w="9776" w:type="dxa"/>
            <w:tcBorders>
              <w:top w:val="single" w:sz="4" w:space="0" w:color="auto"/>
            </w:tcBorders>
          </w:tcPr>
          <w:p w14:paraId="1DADBFF1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V. bicolor</w:t>
            </w:r>
            <w:r w:rsidRPr="00A5570E">
              <w:rPr>
                <w:rFonts w:ascii="Times New Roman" w:hAnsi="Times New Roman" w:cs="Times New Roman"/>
                <w:sz w:val="24"/>
                <w:szCs w:val="24"/>
              </w:rPr>
              <w:t xml:space="preserve"> S.F. Blake (=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t>Calanticaria bicolor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  <w:r w:rsidRPr="00A557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ES"/>
              </w:rPr>
              <w:t>(Blake) E.E. Schill. &amp; Panero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ES"/>
              </w:rPr>
              <w:t>)</w:t>
            </w:r>
          </w:p>
        </w:tc>
      </w:tr>
      <w:tr w:rsidR="00A5570E" w:rsidRPr="00A5570E" w14:paraId="2274971E" w14:textId="77777777" w:rsidTr="00A5570E">
        <w:tc>
          <w:tcPr>
            <w:tcW w:w="9776" w:type="dxa"/>
          </w:tcPr>
          <w:p w14:paraId="528DBC10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V. brevifolia</w:t>
            </w:r>
            <w:r w:rsidRPr="00A5570E">
              <w:rPr>
                <w:rFonts w:ascii="Times New Roman" w:hAnsi="Times New Roman" w:cs="Times New Roman"/>
                <w:sz w:val="24"/>
                <w:szCs w:val="24"/>
              </w:rPr>
              <w:t xml:space="preserve"> Greenm. (=</w:t>
            </w: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Calanticaria brevifolia</w:t>
            </w:r>
            <w:r w:rsidRPr="00A5570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557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ES"/>
              </w:rPr>
              <w:t xml:space="preserve">Greemn.) </w:t>
            </w:r>
            <w:r w:rsidRPr="00A557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ES"/>
              </w:rPr>
              <w:t>E.E. Schill. 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5570E" w:rsidRPr="00A5570E" w14:paraId="4B1EC744" w14:textId="77777777" w:rsidTr="00A5570E">
        <w:tc>
          <w:tcPr>
            <w:tcW w:w="9776" w:type="dxa"/>
            <w:tcBorders>
              <w:bottom w:val="single" w:sz="4" w:space="0" w:color="auto"/>
            </w:tcBorders>
          </w:tcPr>
          <w:p w14:paraId="6DD6238D" w14:textId="77777777" w:rsidR="00A5570E" w:rsidRPr="00A5570E" w:rsidRDefault="00A5570E" w:rsidP="00A5570E">
            <w:pPr>
              <w:spacing w:after="12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greggii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(A. Gray) S.F. Blake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(=</w:t>
            </w: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Calanticaria greggii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(A. Gray) E.E. Schill. 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5570E" w:rsidRPr="00A5570E" w14:paraId="0C30FA3D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76CF5D08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Section 3. Diplostichis</w:t>
            </w:r>
          </w:p>
        </w:tc>
      </w:tr>
      <w:tr w:rsidR="00A5570E" w:rsidRPr="00A5570E" w14:paraId="72749355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4DFCB33A" w14:textId="77777777" w:rsidR="00A5570E" w:rsidRPr="00A5570E" w:rsidRDefault="00A5570E" w:rsidP="00A5570E">
            <w:pPr>
              <w:spacing w:after="12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Viguiera sylvatica</w:t>
            </w:r>
            <w:r w:rsidRPr="00A5570E">
              <w:rPr>
                <w:rFonts w:ascii="Times New Roman" w:hAnsi="Times New Roman" w:cs="Times New Roman"/>
                <w:sz w:val="24"/>
                <w:szCs w:val="24"/>
              </w:rPr>
              <w:t xml:space="preserve"> Klatt (=</w:t>
            </w:r>
            <w:r w:rsidRPr="00A5570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Dendroviguiera sylvatica</w:t>
            </w:r>
            <w:r w:rsidRPr="00A557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5570E">
              <w:rPr>
                <w:rFonts w:ascii="Times New Roman" w:hAnsi="Times New Roman" w:cs="Times New Roman"/>
                <w:sz w:val="24"/>
                <w:szCs w:val="24"/>
              </w:rPr>
              <w:t xml:space="preserve">(Klatt.) 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E.E. Schill. &amp; Panero)</w:t>
            </w:r>
          </w:p>
        </w:tc>
      </w:tr>
      <w:tr w:rsidR="00A5570E" w:rsidRPr="00A5570E" w14:paraId="5C24FDD0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7D4506DB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Section 4. Heliomeris</w:t>
            </w:r>
          </w:p>
        </w:tc>
      </w:tr>
      <w:tr w:rsidR="00A5570E" w:rsidRPr="00CF7CCF" w14:paraId="6E0D72B1" w14:textId="77777777" w:rsidTr="00A5570E">
        <w:tc>
          <w:tcPr>
            <w:tcW w:w="9776" w:type="dxa"/>
            <w:tcBorders>
              <w:top w:val="single" w:sz="4" w:space="0" w:color="auto"/>
            </w:tcBorders>
          </w:tcPr>
          <w:p w14:paraId="1229F0F4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annua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(M.E. Jones) S.F. Blake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(=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 xml:space="preserve">Heliomeris annua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(M.E. Jones) Cockerell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5570E" w:rsidRPr="00A5570E" w14:paraId="36470295" w14:textId="77777777" w:rsidTr="00A5570E">
        <w:tc>
          <w:tcPr>
            <w:tcW w:w="9776" w:type="dxa"/>
          </w:tcPr>
          <w:p w14:paraId="14F5D708" w14:textId="77777777" w:rsidR="00A5570E" w:rsidRPr="00A5570E" w:rsidRDefault="00A5570E" w:rsidP="00A5570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>multiflora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 (Nutt.) S.F. Blake (=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 xml:space="preserve">Heliomeris multiflora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Nutt.)</w:t>
            </w:r>
          </w:p>
        </w:tc>
      </w:tr>
      <w:tr w:rsidR="00A5570E" w:rsidRPr="00CF7CCF" w14:paraId="361E9B12" w14:textId="77777777" w:rsidTr="00A5570E">
        <w:tc>
          <w:tcPr>
            <w:tcW w:w="9776" w:type="dxa"/>
            <w:tcBorders>
              <w:bottom w:val="single" w:sz="4" w:space="0" w:color="auto"/>
            </w:tcBorders>
          </w:tcPr>
          <w:p w14:paraId="5D3ADC34" w14:textId="77777777" w:rsidR="00A5570E" w:rsidRPr="00A5570E" w:rsidRDefault="00A5570E" w:rsidP="00A5570E">
            <w:pPr>
              <w:spacing w:after="12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porteri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S.F. Blake (=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>Helianthus porteri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 (A. Gray) Pruski)</w:t>
            </w:r>
          </w:p>
        </w:tc>
      </w:tr>
      <w:tr w:rsidR="00A5570E" w:rsidRPr="00A5570E" w14:paraId="7928539B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4F2FD5C2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Section 5. Paradoxa</w:t>
            </w:r>
          </w:p>
        </w:tc>
      </w:tr>
      <w:tr w:rsidR="00A5570E" w:rsidRPr="00A5570E" w14:paraId="2B17CD70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1B1C633D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Series A. Tenuifoliae </w:t>
            </w:r>
          </w:p>
        </w:tc>
      </w:tr>
      <w:tr w:rsidR="00A5570E" w:rsidRPr="00A5570E" w14:paraId="354A839B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4B3116F5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aspilioides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Baker (=</w:t>
            </w:r>
            <w:r w:rsidRPr="00A5570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MX"/>
              </w:rPr>
              <w:t>Aldama aspillioides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(Baker) Schill. 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5570E" w:rsidRPr="00A5570E" w14:paraId="66BA20DE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06A7998B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Series B. Revolutae</w:t>
            </w:r>
          </w:p>
        </w:tc>
      </w:tr>
      <w:tr w:rsidR="00A5570E" w:rsidRPr="00A5570E" w14:paraId="466DA3B1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0D8BC768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gilliesii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(Hook. &amp; Arn.) Hieron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(=</w:t>
            </w:r>
            <w:r w:rsidRPr="00A5570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MX"/>
              </w:rPr>
              <w:t xml:space="preserve">Aldama gilliesii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(Hook &amp; Arn.) E.E. Schill. 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5570E" w:rsidRPr="00A5570E" w14:paraId="2C39E42C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772D9F01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Series C. Grandiflorae</w:t>
            </w:r>
          </w:p>
        </w:tc>
      </w:tr>
      <w:tr w:rsidR="00A5570E" w:rsidRPr="00A5570E" w14:paraId="65211476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43F33ABC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discolor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Baker (=</w:t>
            </w:r>
            <w:r w:rsidRPr="00A5570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MX"/>
              </w:rPr>
              <w:t xml:space="preserve">Aldama discolor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(Baker) E.E. Schill. 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5570E" w:rsidRPr="00A5570E" w14:paraId="414512B6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411AEEB9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Series D. Aureae</w:t>
            </w:r>
          </w:p>
        </w:tc>
      </w:tr>
      <w:tr w:rsidR="00A5570E" w:rsidRPr="00A5570E" w14:paraId="1A25DF32" w14:textId="77777777" w:rsidTr="00A5570E">
        <w:tc>
          <w:tcPr>
            <w:tcW w:w="9776" w:type="dxa"/>
            <w:tcBorders>
              <w:top w:val="single" w:sz="4" w:space="0" w:color="auto"/>
            </w:tcBorders>
          </w:tcPr>
          <w:p w14:paraId="11EBB25A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lastRenderedPageBreak/>
              <w:t>V.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>anchusifolia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 (DC.) Baker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(=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>Aldama anchusifolia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 (DC.) E.E. Schill. 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5570E" w:rsidRPr="00A5570E" w14:paraId="4EE10C18" w14:textId="77777777" w:rsidTr="00A5570E">
        <w:tc>
          <w:tcPr>
            <w:tcW w:w="9776" w:type="dxa"/>
          </w:tcPr>
          <w:p w14:paraId="39F032FE" w14:textId="77777777" w:rsidR="00A5570E" w:rsidRPr="00A5570E" w:rsidRDefault="00A5570E" w:rsidP="00A5570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V. bishopii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H. Rob. (=</w:t>
            </w:r>
            <w:r w:rsidRPr="00A5570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MX"/>
              </w:rPr>
              <w:t xml:space="preserve">Aldama bishopii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(H. Rob.) E.E. Schill. &amp; Panero)</w:t>
            </w:r>
          </w:p>
        </w:tc>
      </w:tr>
      <w:tr w:rsidR="00A5570E" w:rsidRPr="00A5570E" w14:paraId="6B9B7E57" w14:textId="77777777" w:rsidTr="00A5570E">
        <w:tc>
          <w:tcPr>
            <w:tcW w:w="9776" w:type="dxa"/>
          </w:tcPr>
          <w:p w14:paraId="2A99DC0C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incana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(Pers.) S.F. Blake (=</w:t>
            </w:r>
            <w:r w:rsidRPr="00A5570E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Aldama incana</w:t>
            </w:r>
            <w:r w:rsidRPr="00A5570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(Pers.) E.E. Schill. &amp; Panero)</w:t>
            </w:r>
          </w:p>
        </w:tc>
      </w:tr>
      <w:tr w:rsidR="00A5570E" w:rsidRPr="00A5570E" w14:paraId="1A1360F8" w14:textId="77777777" w:rsidTr="00A5570E">
        <w:tc>
          <w:tcPr>
            <w:tcW w:w="9776" w:type="dxa"/>
          </w:tcPr>
          <w:p w14:paraId="474AC278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lanceolata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Britton (=</w:t>
            </w:r>
            <w:r w:rsidRPr="00A5570E">
              <w:rPr>
                <w:rFonts w:ascii="Times New Roman" w:hAnsi="Times New Roman" w:cs="Times New Roman"/>
                <w:i/>
                <w:sz w:val="24"/>
                <w:szCs w:val="24"/>
                <w:lang w:val="en-US" w:eastAsia="es-MX"/>
              </w:rPr>
              <w:t xml:space="preserve">Aldama lanceolata 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 w:eastAsia="es-MX"/>
              </w:rPr>
              <w:t>(Britton) E.E. Schill. 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5570E" w:rsidRPr="00A5570E" w14:paraId="4BD0A871" w14:textId="77777777" w:rsidTr="00A5570E">
        <w:tc>
          <w:tcPr>
            <w:tcW w:w="9776" w:type="dxa"/>
          </w:tcPr>
          <w:p w14:paraId="747BC8BB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mollis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Griseb. (=</w:t>
            </w:r>
            <w:r w:rsidRPr="00A5570E">
              <w:rPr>
                <w:rFonts w:ascii="Times New Roman" w:hAnsi="Times New Roman" w:cs="Times New Roman"/>
                <w:i/>
                <w:sz w:val="24"/>
                <w:szCs w:val="24"/>
                <w:lang w:val="en-US" w:eastAsia="es-MX"/>
              </w:rPr>
              <w:t xml:space="preserve">Aldama mollis 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(Griseb.) E.E. Schill. &amp; Panero)</w:t>
            </w:r>
          </w:p>
        </w:tc>
      </w:tr>
      <w:tr w:rsidR="00A5570E" w:rsidRPr="00CF7CCF" w14:paraId="4B758D89" w14:textId="77777777" w:rsidTr="00A5570E">
        <w:tc>
          <w:tcPr>
            <w:tcW w:w="9776" w:type="dxa"/>
          </w:tcPr>
          <w:p w14:paraId="1EDAD04B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nudibasilaris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S.F. Blake (=</w:t>
            </w: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Aldama nudibasilaris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5570E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(S.F. Blake) E.E. Schill &amp; Panero)</w:t>
            </w:r>
          </w:p>
        </w:tc>
      </w:tr>
      <w:tr w:rsidR="00A5570E" w:rsidRPr="00A5570E" w14:paraId="252EEE6F" w14:textId="77777777" w:rsidTr="00A5570E">
        <w:tc>
          <w:tcPr>
            <w:tcW w:w="9776" w:type="dxa"/>
          </w:tcPr>
          <w:p w14:paraId="77C394C3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pazensis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Rusby</w:t>
            </w:r>
          </w:p>
        </w:tc>
      </w:tr>
      <w:tr w:rsidR="00A5570E" w:rsidRPr="00A5570E" w14:paraId="3B1CB0D5" w14:textId="77777777" w:rsidTr="00A5570E">
        <w:tc>
          <w:tcPr>
            <w:tcW w:w="9776" w:type="dxa"/>
          </w:tcPr>
          <w:p w14:paraId="147DD9E4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pilosa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Baker (=</w:t>
            </w: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Aldama pilosa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557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ES"/>
              </w:rPr>
              <w:t>(Baker) E.E. Schill. 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</w:p>
        </w:tc>
      </w:tr>
      <w:tr w:rsidR="00A5570E" w:rsidRPr="00A5570E" w14:paraId="05DC44BA" w14:textId="77777777" w:rsidTr="00A5570E">
        <w:tc>
          <w:tcPr>
            <w:tcW w:w="9776" w:type="dxa"/>
          </w:tcPr>
          <w:p w14:paraId="56B8AD46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val="en-US" w:eastAsia="es-MX"/>
              </w:rPr>
              <w:t>V. procumbens</w:t>
            </w:r>
            <w:r w:rsidRPr="00A557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MX"/>
              </w:rPr>
              <w:t xml:space="preserve"> (Pers.) S.F. Blake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(=</w:t>
            </w:r>
            <w:r w:rsidRPr="00A5570E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val="en-US" w:eastAsia="es-MX"/>
              </w:rPr>
              <w:t xml:space="preserve">Aldama helianthoides </w:t>
            </w:r>
            <w:r w:rsidRPr="00A557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s-MX"/>
              </w:rPr>
              <w:t>(Rich.) E.E. Schill. &amp; Panero)</w:t>
            </w:r>
          </w:p>
        </w:tc>
      </w:tr>
      <w:tr w:rsidR="00A5570E" w:rsidRPr="00A5570E" w14:paraId="74EB5033" w14:textId="77777777" w:rsidTr="00A5570E">
        <w:tc>
          <w:tcPr>
            <w:tcW w:w="9776" w:type="dxa"/>
            <w:tcBorders>
              <w:bottom w:val="single" w:sz="4" w:space="0" w:color="auto"/>
            </w:tcBorders>
          </w:tcPr>
          <w:p w14:paraId="6E45556E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F7C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V. tucumanensis</w:t>
            </w:r>
            <w:r w:rsidRPr="00CF7CCF">
              <w:rPr>
                <w:rFonts w:ascii="Times New Roman" w:hAnsi="Times New Roman" w:cs="Times New Roman"/>
                <w:sz w:val="24"/>
                <w:szCs w:val="24"/>
              </w:rPr>
              <w:t xml:space="preserve"> (Hook. &amp; Arn.) Griseb. </w:t>
            </w:r>
            <w:r w:rsidRPr="00A5570E">
              <w:rPr>
                <w:rFonts w:ascii="Times New Roman" w:hAnsi="Times New Roman" w:cs="Times New Roman"/>
                <w:sz w:val="24"/>
                <w:szCs w:val="24"/>
              </w:rPr>
              <w:t>(=</w:t>
            </w: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Aldama tucumanensis</w:t>
            </w:r>
            <w:r w:rsidRPr="00A5570E">
              <w:rPr>
                <w:rFonts w:ascii="Times New Roman" w:hAnsi="Times New Roman" w:cs="Times New Roman"/>
                <w:sz w:val="24"/>
                <w:szCs w:val="24"/>
              </w:rPr>
              <w:t xml:space="preserve"> (Hook. 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&amp; Arn.) E.E. Schill. &amp; Panero)</w:t>
            </w:r>
          </w:p>
        </w:tc>
      </w:tr>
      <w:tr w:rsidR="00A5570E" w:rsidRPr="00A5570E" w14:paraId="352EE595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02709C75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Series E. Bracteatae</w:t>
            </w:r>
          </w:p>
        </w:tc>
      </w:tr>
      <w:tr w:rsidR="00A5570E" w:rsidRPr="00A5570E" w14:paraId="6B64DA73" w14:textId="77777777" w:rsidTr="00A5570E">
        <w:tc>
          <w:tcPr>
            <w:tcW w:w="9776" w:type="dxa"/>
            <w:tcBorders>
              <w:top w:val="single" w:sz="4" w:space="0" w:color="auto"/>
            </w:tcBorders>
          </w:tcPr>
          <w:p w14:paraId="632A5DFF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arenaria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Baker (=</w:t>
            </w:r>
            <w:r w:rsidRPr="00A5570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MX"/>
              </w:rPr>
              <w:t xml:space="preserve">Aldama arenaria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(Baker) Schill. 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5570E" w:rsidRPr="00A5570E" w14:paraId="5A2BC051" w14:textId="77777777" w:rsidTr="00A5570E">
        <w:tc>
          <w:tcPr>
            <w:tcW w:w="9776" w:type="dxa"/>
          </w:tcPr>
          <w:p w14:paraId="171D4D50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gardneri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Baker (=</w:t>
            </w:r>
            <w:r w:rsidRPr="00A5570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MX"/>
              </w:rPr>
              <w:t xml:space="preserve">Aldama gardneri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(Baker) E.E. Schill.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5570E" w:rsidRPr="00A5570E" w14:paraId="01DB4AFE" w14:textId="77777777" w:rsidTr="00A5570E">
        <w:tc>
          <w:tcPr>
            <w:tcW w:w="9776" w:type="dxa"/>
          </w:tcPr>
          <w:p w14:paraId="5B7DBD7D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V. nervosa</w:t>
            </w:r>
            <w:r w:rsidRPr="00A5570E">
              <w:rPr>
                <w:rFonts w:ascii="Times New Roman" w:hAnsi="Times New Roman" w:cs="Times New Roman"/>
                <w:sz w:val="24"/>
                <w:szCs w:val="24"/>
              </w:rPr>
              <w:t xml:space="preserve"> Gardner (=</w:t>
            </w: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Aldama nervosa</w:t>
            </w:r>
            <w:r w:rsidRPr="00A5570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5570E" w:rsidRPr="00A5570E" w14:paraId="146FFE8B" w14:textId="77777777" w:rsidTr="00A5570E">
        <w:tc>
          <w:tcPr>
            <w:tcW w:w="9776" w:type="dxa"/>
          </w:tcPr>
          <w:p w14:paraId="54D898EF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V. oblongifolia</w:t>
            </w:r>
            <w:r w:rsidRPr="00A5570E">
              <w:rPr>
                <w:rFonts w:ascii="Times New Roman" w:hAnsi="Times New Roman" w:cs="Times New Roman"/>
                <w:sz w:val="24"/>
                <w:szCs w:val="24"/>
              </w:rPr>
              <w:t xml:space="preserve"> Gardner (=</w:t>
            </w: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Aldama oblongifolia</w:t>
            </w:r>
            <w:r w:rsidRPr="00A557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(Gardner) E.E. Schill. 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5570E" w:rsidRPr="00A5570E" w14:paraId="2C9F5DFA" w14:textId="77777777" w:rsidTr="00A5570E">
        <w:tc>
          <w:tcPr>
            <w:tcW w:w="9776" w:type="dxa"/>
          </w:tcPr>
          <w:p w14:paraId="2784CC53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V. quinqueremis</w:t>
            </w:r>
            <w:r w:rsidRPr="00A5570E">
              <w:rPr>
                <w:rFonts w:ascii="Times New Roman" w:hAnsi="Times New Roman" w:cs="Times New Roman"/>
                <w:sz w:val="24"/>
                <w:szCs w:val="24"/>
              </w:rPr>
              <w:t xml:space="preserve"> S.F. Blake (=</w:t>
            </w:r>
            <w:r w:rsidRPr="00A5570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Aldama bracteata </w:t>
            </w:r>
            <w:r w:rsidRPr="00A5570E">
              <w:rPr>
                <w:rFonts w:ascii="Times New Roman" w:hAnsi="Times New Roman" w:cs="Times New Roman"/>
                <w:sz w:val="24"/>
                <w:szCs w:val="24"/>
              </w:rPr>
              <w:t>(Gardner) E.E. Schill. &amp; Panero)</w:t>
            </w:r>
          </w:p>
        </w:tc>
      </w:tr>
      <w:tr w:rsidR="00A5570E" w:rsidRPr="00A5570E" w14:paraId="045BE502" w14:textId="77777777" w:rsidTr="00A5570E">
        <w:tc>
          <w:tcPr>
            <w:tcW w:w="9776" w:type="dxa"/>
            <w:tcBorders>
              <w:bottom w:val="single" w:sz="4" w:space="0" w:color="auto"/>
            </w:tcBorders>
          </w:tcPr>
          <w:p w14:paraId="78E500C8" w14:textId="77777777" w:rsidR="00A5570E" w:rsidRPr="00A5570E" w:rsidRDefault="00A5570E" w:rsidP="00A5570E">
            <w:pPr>
              <w:spacing w:after="12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V. robusta</w:t>
            </w:r>
            <w:r w:rsidRPr="00A5570E">
              <w:rPr>
                <w:rFonts w:ascii="Times New Roman" w:hAnsi="Times New Roman" w:cs="Times New Roman"/>
                <w:sz w:val="24"/>
                <w:szCs w:val="24"/>
              </w:rPr>
              <w:t xml:space="preserve"> Gardner (=</w:t>
            </w: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Aldama robusta</w:t>
            </w:r>
            <w:r w:rsidRPr="00A5570E">
              <w:rPr>
                <w:rFonts w:ascii="Times New Roman" w:hAnsi="Times New Roman" w:cs="Times New Roman"/>
                <w:sz w:val="24"/>
                <w:szCs w:val="24"/>
              </w:rPr>
              <w:t xml:space="preserve"> (Gardner) E.E. Schill. 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&amp; Panero)</w:t>
            </w:r>
          </w:p>
        </w:tc>
      </w:tr>
      <w:tr w:rsidR="00A5570E" w:rsidRPr="00A5570E" w14:paraId="7A0B8052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546D2404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Section 6. Leighia</w:t>
            </w:r>
          </w:p>
        </w:tc>
      </w:tr>
      <w:tr w:rsidR="00A5570E" w:rsidRPr="00A5570E" w14:paraId="0424AE02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2646C5F2" w14:textId="77777777" w:rsidR="00A5570E" w:rsidRPr="00A5570E" w:rsidRDefault="00A5570E" w:rsidP="00A5570E">
            <w:pPr>
              <w:spacing w:after="12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V. 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>linearis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 (Cav.) Sch. Bip. ex Hemsl.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(=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 xml:space="preserve">Aldama linearis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(Cav.) E.E. Schill. 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5570E" w:rsidRPr="00A5570E" w14:paraId="03E51C82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0E343515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Section 7. Trichophylla</w:t>
            </w:r>
          </w:p>
        </w:tc>
      </w:tr>
      <w:tr w:rsidR="00A5570E" w:rsidRPr="00A5570E" w14:paraId="52EE3793" w14:textId="77777777" w:rsidTr="00A5570E">
        <w:tc>
          <w:tcPr>
            <w:tcW w:w="9776" w:type="dxa"/>
            <w:tcBorders>
              <w:top w:val="single" w:sz="4" w:space="0" w:color="auto"/>
            </w:tcBorders>
          </w:tcPr>
          <w:p w14:paraId="07834B59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5570E">
              <w:rPr>
                <w:rFonts w:ascii="TimesNewRomanPS" w:hAnsi="TimesNewRomanPS"/>
                <w:i/>
                <w:iCs/>
                <w:sz w:val="24"/>
                <w:szCs w:val="24"/>
                <w:lang w:val="en-US"/>
              </w:rPr>
              <w:t>filifolia</w:t>
            </w:r>
            <w:r w:rsidRPr="00A5570E">
              <w:rPr>
                <w:rFonts w:ascii="TimesNewRomanPS" w:hAnsi="TimesNewRomanPS"/>
                <w:sz w:val="24"/>
                <w:szCs w:val="24"/>
                <w:lang w:val="en-US"/>
              </w:rPr>
              <w:t xml:space="preserve"> Sch. Bip. ex Baker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(=</w:t>
            </w:r>
            <w:r w:rsidRPr="00A5570E">
              <w:rPr>
                <w:rFonts w:ascii="TimesNewRomanPS" w:hAnsi="TimesNewRomanPS"/>
                <w:i/>
                <w:iCs/>
                <w:sz w:val="24"/>
                <w:szCs w:val="24"/>
                <w:lang w:val="en-US"/>
              </w:rPr>
              <w:t xml:space="preserve">Aldama filifolia </w:t>
            </w:r>
            <w:r w:rsidRPr="00A5570E">
              <w:rPr>
                <w:rFonts w:ascii="TimesNewRomanPS" w:hAnsi="TimesNewRomanPS"/>
                <w:sz w:val="24"/>
                <w:szCs w:val="24"/>
                <w:lang w:val="en-US"/>
              </w:rPr>
              <w:t>(Sch.Bip. ex Baker) E.E. Schill. &amp; Panero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5570E" w:rsidRPr="00A5570E" w14:paraId="28DA678D" w14:textId="77777777" w:rsidTr="00A5570E">
        <w:tc>
          <w:tcPr>
            <w:tcW w:w="9776" w:type="dxa"/>
          </w:tcPr>
          <w:p w14:paraId="17D6DC9E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V. linearifolia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Chodat (=</w:t>
            </w:r>
            <w:r w:rsidRPr="00A5570E">
              <w:rPr>
                <w:rFonts w:ascii="Times New Roman" w:hAnsi="Times New Roman" w:cs="Times New Roman"/>
                <w:i/>
                <w:sz w:val="24"/>
                <w:szCs w:val="24"/>
                <w:lang w:val="en-US" w:eastAsia="es-MX"/>
              </w:rPr>
              <w:t xml:space="preserve">Aldama linearifolia 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(Chodat.) E.E. Schill. </w:t>
            </w:r>
            <w:r w:rsidRPr="00A5570E">
              <w:rPr>
                <w:rFonts w:ascii="Times New Roman" w:hAnsi="Times New Roman" w:cs="Times New Roman"/>
                <w:sz w:val="24"/>
                <w:szCs w:val="24"/>
              </w:rPr>
              <w:t>&amp; Panero)</w:t>
            </w:r>
          </w:p>
        </w:tc>
      </w:tr>
      <w:tr w:rsidR="00A5570E" w:rsidRPr="00A5570E" w14:paraId="290789D4" w14:textId="77777777" w:rsidTr="00A5570E">
        <w:tc>
          <w:tcPr>
            <w:tcW w:w="9776" w:type="dxa"/>
            <w:tcBorders>
              <w:bottom w:val="single" w:sz="4" w:space="0" w:color="auto"/>
            </w:tcBorders>
          </w:tcPr>
          <w:p w14:paraId="5DC35101" w14:textId="77777777" w:rsidR="00A5570E" w:rsidRPr="00A5570E" w:rsidRDefault="00A5570E" w:rsidP="00A5570E">
            <w:pPr>
              <w:spacing w:after="12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V. trichophylla</w:t>
            </w:r>
            <w:r w:rsidRPr="00A5570E">
              <w:rPr>
                <w:rFonts w:ascii="Times New Roman" w:hAnsi="Times New Roman" w:cs="Times New Roman"/>
                <w:sz w:val="24"/>
                <w:szCs w:val="24"/>
              </w:rPr>
              <w:t xml:space="preserve"> Dusén (=</w:t>
            </w: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Aldama trichophylla</w:t>
            </w:r>
            <w:r w:rsidRPr="00A557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(Dusén) Magenta</w:t>
            </w:r>
            <w:r w:rsidRPr="00A5570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5570E" w:rsidRPr="00A5570E" w14:paraId="1326B0F0" w14:textId="77777777" w:rsidTr="00A5570E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213F442A" w14:textId="77777777" w:rsidR="00A5570E" w:rsidRPr="00A5570E" w:rsidRDefault="00A5570E" w:rsidP="00A5570E">
            <w:pPr>
              <w:spacing w:after="12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Subgenus III. </w:t>
            </w:r>
            <w:r w:rsidRPr="00A5570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Yerbalesia</w:t>
            </w:r>
          </w:p>
        </w:tc>
      </w:tr>
      <w:tr w:rsidR="00A5570E" w:rsidRPr="00CF7CCF" w14:paraId="20D5C11C" w14:textId="77777777" w:rsidTr="00A5570E">
        <w:tc>
          <w:tcPr>
            <w:tcW w:w="9776" w:type="dxa"/>
            <w:tcBorders>
              <w:top w:val="single" w:sz="4" w:space="0" w:color="auto"/>
            </w:tcBorders>
          </w:tcPr>
          <w:p w14:paraId="4E5EAB12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Not included as part of </w:t>
            </w:r>
            <w:r w:rsidRPr="00A5570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Viguiera</w:t>
            </w:r>
            <w:r w:rsidRPr="00A55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in Blake’s (1918) revision:</w:t>
            </w:r>
          </w:p>
        </w:tc>
      </w:tr>
      <w:tr w:rsidR="00A5570E" w:rsidRPr="00A5570E" w14:paraId="0B41AD54" w14:textId="77777777" w:rsidTr="00A5570E">
        <w:tc>
          <w:tcPr>
            <w:tcW w:w="9776" w:type="dxa"/>
          </w:tcPr>
          <w:p w14:paraId="435E1468" w14:textId="77777777" w:rsidR="00A5570E" w:rsidRPr="00A5570E" w:rsidRDefault="00A5570E" w:rsidP="00A5570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>V. cordata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 (Hook. &amp; Arn.) D’Arcy (=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 xml:space="preserve">Hymenostephium cordatum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(Hook. &amp; Arn.) S.F. Blake)</w:t>
            </w:r>
          </w:p>
        </w:tc>
      </w:tr>
      <w:tr w:rsidR="00A5570E" w:rsidRPr="00CF7CCF" w14:paraId="1D8D38E7" w14:textId="77777777" w:rsidTr="00A5570E">
        <w:tc>
          <w:tcPr>
            <w:tcW w:w="9776" w:type="dxa"/>
          </w:tcPr>
          <w:p w14:paraId="71A3374B" w14:textId="77777777" w:rsidR="00A5570E" w:rsidRPr="00A5570E" w:rsidRDefault="00A5570E" w:rsidP="00A5570E">
            <w:pPr>
              <w:spacing w:after="24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>V. superaxillaris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 (S.F. Blake) B.L. Turner (=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 xml:space="preserve">Hymenostephium superaxillare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S.F.</w:t>
            </w:r>
            <w:r w:rsidRPr="00A557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 xml:space="preserve"> </w:t>
            </w:r>
            <w:r w:rsidRPr="00A55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Blake)</w:t>
            </w:r>
          </w:p>
        </w:tc>
      </w:tr>
    </w:tbl>
    <w:p w14:paraId="4DCCA4BF" w14:textId="77777777" w:rsidR="00A5570E" w:rsidRPr="00A5570E" w:rsidRDefault="00A5570E" w:rsidP="00A5570E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A5570E" w:rsidRPr="00A5570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273A80" w14:textId="77777777" w:rsidR="000D54E2" w:rsidRDefault="000D54E2" w:rsidP="00F3632D">
      <w:pPr>
        <w:spacing w:after="0" w:line="240" w:lineRule="auto"/>
      </w:pPr>
      <w:r>
        <w:separator/>
      </w:r>
    </w:p>
  </w:endnote>
  <w:endnote w:type="continuationSeparator" w:id="0">
    <w:p w14:paraId="7165EEF5" w14:textId="77777777" w:rsidR="000D54E2" w:rsidRDefault="000D54E2" w:rsidP="00F363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">
    <w:altName w:val="Times New Roman"/>
    <w:panose1 w:val="020B0604020202020204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03E0B5" w14:textId="77777777" w:rsidR="000D54E2" w:rsidRDefault="000D54E2" w:rsidP="00F3632D">
      <w:pPr>
        <w:spacing w:after="0" w:line="240" w:lineRule="auto"/>
      </w:pPr>
      <w:r>
        <w:separator/>
      </w:r>
    </w:p>
  </w:footnote>
  <w:footnote w:type="continuationSeparator" w:id="0">
    <w:p w14:paraId="7F721745" w14:textId="77777777" w:rsidR="000D54E2" w:rsidRDefault="000D54E2" w:rsidP="00F363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CA53C" w14:textId="7DC863B0" w:rsidR="00F3632D" w:rsidRPr="00F3632D" w:rsidRDefault="00F3632D">
    <w:pPr>
      <w:pStyle w:val="Header"/>
      <w:rPr>
        <w:lang w:val="es-ES"/>
      </w:rPr>
    </w:pPr>
    <w:r w:rsidRPr="00F3632D">
      <w:rPr>
        <w:i/>
        <w:iCs/>
        <w:lang w:val="es-ES"/>
      </w:rPr>
      <w:t>Botanical Sciences</w:t>
    </w:r>
    <w:r>
      <w:rPr>
        <w:lang w:val="es-ES"/>
      </w:rPr>
      <w:tab/>
    </w:r>
    <w:r>
      <w:rPr>
        <w:lang w:val="es-ES"/>
      </w:rPr>
      <w:tab/>
      <w:t>https://doi.org/10.17129/botsci.3072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7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570E"/>
    <w:rsid w:val="000D54E2"/>
    <w:rsid w:val="001E21E9"/>
    <w:rsid w:val="00642438"/>
    <w:rsid w:val="00A5570E"/>
    <w:rsid w:val="00B63A8E"/>
    <w:rsid w:val="00C23B7F"/>
    <w:rsid w:val="00CF7CCF"/>
    <w:rsid w:val="00F36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278F5"/>
  <w15:docId w15:val="{5B0E2EC2-BB1A-4D7D-BA05-F9255D7EE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57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57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570E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23B7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363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632D"/>
  </w:style>
  <w:style w:type="paragraph" w:styleId="Footer">
    <w:name w:val="footer"/>
    <w:basedOn w:val="Normal"/>
    <w:link w:val="FooterChar"/>
    <w:uiPriority w:val="99"/>
    <w:unhideWhenUsed/>
    <w:rsid w:val="00F363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63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888</Words>
  <Characters>5068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Instituto de Química, UNAM</Company>
  <LinksUpToDate>false</LinksUpToDate>
  <CharactersWithSpaces>5945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alperezc</dc:creator>
  <cp:lastModifiedBy>Hugo Tovar</cp:lastModifiedBy>
  <cp:revision>4</cp:revision>
  <dcterms:created xsi:type="dcterms:W3CDTF">2022-06-08T14:59:00Z</dcterms:created>
  <dcterms:modified xsi:type="dcterms:W3CDTF">2022-09-28T15:39:00Z</dcterms:modified>
</cp:coreProperties>
</file>