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BA5FC" w14:textId="2790C199" w:rsidR="00A506B0" w:rsidRDefault="00A506B0" w:rsidP="009143E2">
      <w:pPr>
        <w:spacing w:line="480" w:lineRule="auto"/>
        <w:rPr>
          <w:rFonts w:ascii="Times New Roman" w:eastAsia="SabonLTStd-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SabonLTStd-Roman" w:hAnsi="Times New Roman" w:cs="Times New Roman"/>
          <w:b/>
          <w:bCs/>
          <w:sz w:val="24"/>
          <w:szCs w:val="24"/>
          <w:lang w:eastAsia="en-US"/>
        </w:rPr>
        <w:t>Material Suplementario</w:t>
      </w:r>
    </w:p>
    <w:p w14:paraId="32508159" w14:textId="1F88A76C" w:rsidR="009143E2" w:rsidRPr="001622D2" w:rsidRDefault="005D3B7A" w:rsidP="009143E2">
      <w:pPr>
        <w:spacing w:line="480" w:lineRule="auto"/>
        <w:rPr>
          <w:rFonts w:ascii="Times New Roman" w:eastAsia="SabonLTStd-Roman" w:hAnsi="Times New Roman" w:cs="Times New Roman"/>
          <w:sz w:val="24"/>
          <w:szCs w:val="24"/>
          <w:lang w:eastAsia="en-US"/>
        </w:rPr>
      </w:pPr>
      <w:r>
        <w:rPr>
          <w:rFonts w:ascii="Times New Roman" w:eastAsia="SabonLTStd-Roman" w:hAnsi="Times New Roman" w:cs="Times New Roman"/>
          <w:b/>
          <w:bCs/>
          <w:sz w:val="24"/>
          <w:szCs w:val="24"/>
          <w:lang w:eastAsia="en-US"/>
        </w:rPr>
        <w:t>Tabla S</w:t>
      </w:r>
      <w:r w:rsidR="009143E2" w:rsidRPr="009D5DCF">
        <w:rPr>
          <w:rFonts w:ascii="Times New Roman" w:eastAsia="SabonLTStd-Roman" w:hAnsi="Times New Roman" w:cs="Times New Roman"/>
          <w:b/>
          <w:bCs/>
          <w:sz w:val="24"/>
          <w:szCs w:val="24"/>
          <w:lang w:eastAsia="en-US"/>
        </w:rPr>
        <w:t>3.</w:t>
      </w:r>
      <w:r w:rsidR="009143E2" w:rsidRPr="009D5DCF">
        <w:rPr>
          <w:rFonts w:ascii="Times New Roman" w:eastAsia="SabonLTStd-Roman" w:hAnsi="Times New Roman" w:cs="Times New Roman"/>
          <w:sz w:val="24"/>
          <w:szCs w:val="24"/>
          <w:lang w:eastAsia="en-US"/>
        </w:rPr>
        <w:t xml:space="preserve"> Datos de abundancia, dominancia, frecuencia, IVI del </w:t>
      </w:r>
      <w:r w:rsidR="009143E2" w:rsidRPr="00C23566">
        <w:rPr>
          <w:rFonts w:ascii="Times New Roman" w:eastAsia="SabonLTStd-Roman" w:hAnsi="Times New Roman" w:cs="Times New Roman"/>
          <w:color w:val="000000" w:themeColor="text1"/>
          <w:sz w:val="24"/>
          <w:szCs w:val="24"/>
          <w:lang w:eastAsia="en-US"/>
        </w:rPr>
        <w:t xml:space="preserve">sitio B (Palmillas). Las especies están ordenadas de manera decreciente de acuerdo con el Índice de Valor de Importancia (IVI). </w:t>
      </w:r>
    </w:p>
    <w:tbl>
      <w:tblPr>
        <w:tblpPr w:leftFromText="141" w:rightFromText="141" w:vertAnchor="text" w:horzAnchor="margin" w:tblpXSpec="center" w:tblpY="406"/>
        <w:tblW w:w="1037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0"/>
        <w:gridCol w:w="3358"/>
        <w:gridCol w:w="871"/>
        <w:gridCol w:w="835"/>
        <w:gridCol w:w="1041"/>
        <w:gridCol w:w="836"/>
        <w:gridCol w:w="1262"/>
        <w:gridCol w:w="835"/>
        <w:gridCol w:w="835"/>
      </w:tblGrid>
      <w:tr w:rsidR="009143E2" w:rsidRPr="001622D2" w14:paraId="758A4ADF" w14:textId="77777777" w:rsidTr="001B7A4C">
        <w:trPr>
          <w:trHeight w:val="634"/>
          <w:tblHeader/>
        </w:trPr>
        <w:tc>
          <w:tcPr>
            <w:tcW w:w="500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7EFA70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58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5A82FE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5FF7C1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Abundancia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B08AC4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Dominancia (Área de copa)</w:t>
            </w:r>
          </w:p>
        </w:tc>
        <w:tc>
          <w:tcPr>
            <w:tcW w:w="2097" w:type="dxa"/>
            <w:gridSpan w:val="2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C8715E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Frecuencia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B22034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IVI</w:t>
            </w:r>
          </w:p>
        </w:tc>
      </w:tr>
      <w:tr w:rsidR="009143E2" w:rsidRPr="001622D2" w14:paraId="53F43B75" w14:textId="77777777" w:rsidTr="001B7A4C">
        <w:trPr>
          <w:trHeight w:val="403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55674100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75357DBB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Especie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20255BE2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N/ha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5442A4C6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</w:t>
            </w:r>
            <w:r w:rsidRPr="001622D2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  <w:lang w:eastAsia="en-US"/>
              </w:rPr>
              <w:t>rel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1BB81833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1622D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1622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/ha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0850EF5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</w:pPr>
            <w:r w:rsidRPr="001622D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</w:t>
            </w:r>
            <w:r w:rsidRPr="001622D2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  <w:lang w:eastAsia="en-US"/>
              </w:rPr>
              <w:t>rel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B9B89D9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</w:pPr>
            <w:r w:rsidRPr="001622D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F</w:t>
            </w:r>
            <w:r w:rsidRPr="001622D2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  <w:lang w:eastAsia="en-US"/>
              </w:rPr>
              <w:t>abs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69041030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</w:pPr>
            <w:r w:rsidRPr="001622D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F</w:t>
            </w:r>
            <w:r w:rsidRPr="001622D2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  <w:lang w:eastAsia="en-US"/>
              </w:rPr>
              <w:t>rel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5BEDFC48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22D2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  <w:t>IVI</w:t>
            </w:r>
            <w:r w:rsidRPr="001622D2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  <w:lang w:eastAsia="en-US"/>
              </w:rPr>
              <w:t>rel</w:t>
            </w:r>
          </w:p>
        </w:tc>
      </w:tr>
      <w:tr w:rsidR="009143E2" w:rsidRPr="001622D2" w14:paraId="39B8A342" w14:textId="77777777" w:rsidTr="001B7A4C">
        <w:trPr>
          <w:trHeight w:val="317"/>
        </w:trPr>
        <w:tc>
          <w:tcPr>
            <w:tcW w:w="500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99E785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58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53C85C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Pinus pinceana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3A529B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7FCE56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sz w:val="24"/>
                <w:szCs w:val="24"/>
              </w:rPr>
              <w:t>14.89</w:t>
            </w:r>
          </w:p>
        </w:tc>
        <w:tc>
          <w:tcPr>
            <w:tcW w:w="104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1BA4C5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sz w:val="24"/>
                <w:szCs w:val="24"/>
              </w:rPr>
              <w:t>3,953.92</w:t>
            </w:r>
          </w:p>
        </w:tc>
        <w:tc>
          <w:tcPr>
            <w:tcW w:w="836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8CBFC7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sz w:val="24"/>
                <w:szCs w:val="24"/>
              </w:rPr>
              <w:t>43.83</w:t>
            </w:r>
          </w:p>
        </w:tc>
        <w:tc>
          <w:tcPr>
            <w:tcW w:w="1262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A6278F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4872F0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sz w:val="24"/>
                <w:szCs w:val="24"/>
              </w:rPr>
              <w:t>17.39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6E40CB" w14:textId="77777777" w:rsidR="009143E2" w:rsidRPr="001622D2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2D2">
              <w:rPr>
                <w:rFonts w:ascii="Times New Roman" w:hAnsi="Times New Roman" w:cs="Times New Roman"/>
                <w:sz w:val="24"/>
                <w:szCs w:val="24"/>
              </w:rPr>
              <w:t>25.37</w:t>
            </w:r>
          </w:p>
        </w:tc>
      </w:tr>
      <w:tr w:rsidR="009143E2" w:rsidRPr="00C23566" w14:paraId="189E0BDC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5BEA0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2DDA3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Helietta parvifolia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981D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97EE3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20.57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9AF2F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2,940.40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68145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32.59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2592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83027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17.39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01517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23.52</w:t>
            </w:r>
          </w:p>
        </w:tc>
      </w:tr>
      <w:tr w:rsidR="009143E2" w:rsidRPr="00C23566" w14:paraId="506B3453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39A60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A4243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Eysenhardtia texana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0EA74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352AD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17.73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B922D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178.38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7B714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1.98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B6318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95BA8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10.87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212A9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10.19</w:t>
            </w:r>
          </w:p>
        </w:tc>
      </w:tr>
      <w:tr w:rsidR="009143E2" w:rsidRPr="00C23566" w14:paraId="7BFA2192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C335B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F04DA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Senegalia roemeriana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DECA0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F9D67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14.89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A4B42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648.18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9FDC6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7.18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D69FD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BF388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6.52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E84DB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9.53</w:t>
            </w:r>
          </w:p>
        </w:tc>
      </w:tr>
      <w:tr w:rsidR="009143E2" w:rsidRPr="00C23566" w14:paraId="7EC9ECC2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E6D1C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B97B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Decatropis bicolor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C9079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346B0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9.22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FB5A4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74.81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C2B17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0.83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1E854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ED144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8.70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2F7C8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6.25</w:t>
            </w:r>
          </w:p>
        </w:tc>
      </w:tr>
      <w:tr w:rsidR="009143E2" w:rsidRPr="00C23566" w14:paraId="12D3BD5A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8CCFE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0FB8E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Flourensia laurifolia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34C79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DAA24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6.38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90929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174.43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54EDB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1.93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317D0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6115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6.52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241F5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4.95</w:t>
            </w:r>
          </w:p>
        </w:tc>
      </w:tr>
      <w:tr w:rsidR="009143E2" w:rsidRPr="00C23566" w14:paraId="61348B6A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13F09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02F62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Neopringlea integrifolia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AB043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CCE91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4.26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1661D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121.04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B4F43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1.34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0A8E4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01C4A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6.52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E311F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4.04</w:t>
            </w:r>
          </w:p>
        </w:tc>
      </w:tr>
      <w:tr w:rsidR="009143E2" w:rsidRPr="00C23566" w14:paraId="5DBC334C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D5502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71B30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Gochnatia hypoleuca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EED85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EF04B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2.13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9471F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322.05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E3EA6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3.57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A3CEE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444B5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4.35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0ABB3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3.35</w:t>
            </w:r>
          </w:p>
        </w:tc>
      </w:tr>
      <w:tr w:rsidR="009143E2" w:rsidRPr="00C23566" w14:paraId="2019ECA2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08C50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7C406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Dermatophyllum secundiflorum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C0014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FE6B7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2.84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6DB08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68.70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1A5EB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0.76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B0A8B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452F3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4.35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31872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2.65</w:t>
            </w:r>
          </w:p>
        </w:tc>
      </w:tr>
      <w:tr w:rsidR="009143E2" w:rsidRPr="00C23566" w14:paraId="05BE40E7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97CF3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F4DB4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Phyllanthus micrandrus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8C0C8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96E8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2.13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A343C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105.24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6C35C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1.17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58299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40BAA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4.35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45A45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2.55</w:t>
            </w:r>
          </w:p>
        </w:tc>
      </w:tr>
      <w:tr w:rsidR="009143E2" w:rsidRPr="00C23566" w14:paraId="447EE66B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C803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605EF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Cordia boissieri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288D4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C11C0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1.42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5C678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254.83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FD323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2.82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7C1EF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BD431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2.17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C3ED9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2.14</w:t>
            </w:r>
          </w:p>
        </w:tc>
      </w:tr>
      <w:tr w:rsidR="009143E2" w:rsidRPr="00C23566" w14:paraId="10466008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5A6D9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2A0D3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Myrcianthes fragrans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4A0A5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7C76A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E037C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74.95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C8FB6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0.83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627A9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068FB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2.17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C4E9B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1.24</w:t>
            </w:r>
          </w:p>
        </w:tc>
      </w:tr>
      <w:tr w:rsidR="009143E2" w:rsidRPr="00C23566" w14:paraId="1E08A8E7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DECAE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19E78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Havardia pallens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D37B6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32376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8500A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44.28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75E48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0.49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CCBFD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E7BEA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2.17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89943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1.12</w:t>
            </w:r>
          </w:p>
        </w:tc>
      </w:tr>
      <w:tr w:rsidR="009143E2" w:rsidRPr="00C23566" w14:paraId="5075CDAB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4456F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CA4D8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Vachellia rigidula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0C11A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0EDC1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1E015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34.45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26868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0.38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02CE2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AC103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2.17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F75B4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1.09</w:t>
            </w:r>
          </w:p>
        </w:tc>
      </w:tr>
      <w:tr w:rsidR="009143E2" w:rsidRPr="00C23566" w14:paraId="4D7D5516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60045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937B0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Brahea dulcis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E3E4A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C7D97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EDD12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17.66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7D2D0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35C61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FDBBB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2.17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8623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1.03</w:t>
            </w:r>
          </w:p>
        </w:tc>
      </w:tr>
      <w:tr w:rsidR="009143E2" w:rsidRPr="00C23566" w14:paraId="5E51286D" w14:textId="77777777" w:rsidTr="001B7A4C">
        <w:trPr>
          <w:trHeight w:val="317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5C361D2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16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2309848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Dasylirion quadrangulatum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3F2D6E8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4CF6222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198A498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8.49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6934965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2177711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7E39C2F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2.17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8F9482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</w:t>
            </w:r>
          </w:p>
        </w:tc>
      </w:tr>
      <w:tr w:rsidR="009143E2" w:rsidRPr="00C23566" w14:paraId="2E41F8EE" w14:textId="77777777" w:rsidTr="001B7A4C">
        <w:trPr>
          <w:trHeight w:val="331"/>
        </w:trPr>
        <w:tc>
          <w:tcPr>
            <w:tcW w:w="3858" w:type="dxa"/>
            <w:gridSpan w:val="2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6A88C2E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Estrato alto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1BA9E19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1410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5F3F8D1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100.00</w:t>
            </w:r>
          </w:p>
        </w:tc>
        <w:tc>
          <w:tcPr>
            <w:tcW w:w="104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24143FD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9022</w:t>
            </w:r>
          </w:p>
        </w:tc>
        <w:tc>
          <w:tcPr>
            <w:tcW w:w="836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37E0D89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100.00</w:t>
            </w:r>
          </w:p>
        </w:tc>
        <w:tc>
          <w:tcPr>
            <w:tcW w:w="1262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47E2046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460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44CEC9D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100.00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4C2122D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100.00</w:t>
            </w:r>
          </w:p>
        </w:tc>
      </w:tr>
      <w:tr w:rsidR="009143E2" w:rsidRPr="00C23566" w14:paraId="6B2596AA" w14:textId="77777777" w:rsidTr="001B7A4C">
        <w:trPr>
          <w:trHeight w:val="317"/>
        </w:trPr>
        <w:tc>
          <w:tcPr>
            <w:tcW w:w="500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F79B1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358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0609B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Senegalia roemeriana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AF801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D16DD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16.83</w:t>
            </w:r>
          </w:p>
        </w:tc>
        <w:tc>
          <w:tcPr>
            <w:tcW w:w="104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706EA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511.41</w:t>
            </w:r>
          </w:p>
        </w:tc>
        <w:tc>
          <w:tcPr>
            <w:tcW w:w="836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5205C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19.26</w:t>
            </w:r>
          </w:p>
        </w:tc>
        <w:tc>
          <w:tcPr>
            <w:tcW w:w="1262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B4D94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00F3F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7.69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9BAC1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14.59</w:t>
            </w:r>
          </w:p>
        </w:tc>
      </w:tr>
      <w:tr w:rsidR="009143E2" w:rsidRPr="00C23566" w14:paraId="35E3A0D2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11ED5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CA3C7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Eysenhardtia texana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7EFE6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F3308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16.83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98925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358.81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32E68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13.51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C38BF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DE177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12.82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361C2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14.39</w:t>
            </w:r>
          </w:p>
        </w:tc>
      </w:tr>
      <w:tr w:rsidR="009143E2" w:rsidRPr="00C23566" w14:paraId="01CA44B3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9D742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7DCA2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Helietta parvifolia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C1B0E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AC939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6.93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A6E37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475.88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72383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17.92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E4192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A5F8A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7.69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4233C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10.85</w:t>
            </w:r>
          </w:p>
        </w:tc>
      </w:tr>
      <w:tr w:rsidR="009143E2" w:rsidRPr="00C23566" w14:paraId="56499AE0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BA38D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23FB6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Neopringlea integrifolia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6FB69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BBBBF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12.87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26735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163.62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2348B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6.16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AA51C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108D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12.82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8C815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10.62</w:t>
            </w:r>
          </w:p>
        </w:tc>
      </w:tr>
      <w:tr w:rsidR="009143E2" w:rsidRPr="00C23566" w14:paraId="60590D50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C761C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FF30C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Phyllanthus micrandrus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FE936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69220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10.89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4BDB1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128.76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21963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4.85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8C9C0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4B006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15.38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5A4D6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10.37</w:t>
            </w:r>
          </w:p>
        </w:tc>
      </w:tr>
      <w:tr w:rsidR="009143E2" w:rsidRPr="00C23566" w14:paraId="267B548D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60912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AE406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Forestiera angustifolia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E91C6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F2D69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3.96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1E089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430.17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3B434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16.20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90886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CEC00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2.56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AA6F4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7.57</w:t>
            </w:r>
          </w:p>
        </w:tc>
      </w:tr>
      <w:tr w:rsidR="009143E2" w:rsidRPr="00C23566" w14:paraId="2DD4B0B9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677EC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76DB0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Croton incanus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BC78D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75F62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7.92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71FD3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83.08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0C94F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3.13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BB2A4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51FD9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7.69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AB09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6.25</w:t>
            </w:r>
          </w:p>
        </w:tc>
      </w:tr>
      <w:tr w:rsidR="009143E2" w:rsidRPr="00C23566" w14:paraId="6929DF13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8C816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4CF7E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Flourensia laurifolia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CE33B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A2466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4.95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729D6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200.82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0C572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7.56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79110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8EC51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2.56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2B8F6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5.03</w:t>
            </w:r>
          </w:p>
        </w:tc>
      </w:tr>
      <w:tr w:rsidR="009143E2" w:rsidRPr="00C23566" w14:paraId="56CA2A40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5FC8A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A06B1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Baccharis salicifolia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39C18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C12B6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4.95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AB21C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52.48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3C9A5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1.98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F94EB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4DF09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2.56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1495F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3.16</w:t>
            </w:r>
          </w:p>
        </w:tc>
      </w:tr>
      <w:tr w:rsidR="009143E2" w:rsidRPr="00C23566" w14:paraId="7CC0FD4C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C3CD5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A85DC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Agave striata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21EAA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345A0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2.97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6E38A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19.64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7F1E8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0.74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C3EB8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30626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5.13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3AFB2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2.95</w:t>
            </w:r>
          </w:p>
        </w:tc>
      </w:tr>
      <w:tr w:rsidR="009143E2" w:rsidRPr="00C23566" w14:paraId="55BFA6A9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C2446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C7A7C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Dermatophyllum secundiflorum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7CF84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4E8ED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1.98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CACB6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9.68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E9636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0.36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97BA2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CDC33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5.13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C7B6E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2.49</w:t>
            </w:r>
          </w:p>
        </w:tc>
      </w:tr>
      <w:tr w:rsidR="009143E2" w:rsidRPr="00C23566" w14:paraId="4EED6ACF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6981D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A6731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Brahea dulcis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9A015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33159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D1172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69.24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721B5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2.61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8EDEB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023E9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2.56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26E35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2.05</w:t>
            </w:r>
          </w:p>
        </w:tc>
      </w:tr>
      <w:tr w:rsidR="009143E2" w:rsidRPr="00C23566" w14:paraId="6F24927D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2762F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0D4AF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Vachellia rigidula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00E0E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C0161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1.98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1B6D7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40.47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42EEE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1.52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D4063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FE12F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2.56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2B4C8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2.02</w:t>
            </w:r>
          </w:p>
        </w:tc>
      </w:tr>
      <w:tr w:rsidR="009143E2" w:rsidRPr="00C23566" w14:paraId="10AA20D3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14BA5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3EBD2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Opuntia leucotricha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EC726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EE2B2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1.98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F9EDB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37.24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21D6C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1.40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38905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0543F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2.56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0D8B6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1.98</w:t>
            </w:r>
          </w:p>
        </w:tc>
      </w:tr>
      <w:tr w:rsidR="009143E2" w:rsidRPr="00C23566" w14:paraId="6FA2092A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BA04C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566D7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Sebastiania pavoniana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B2048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65C0B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9FBD8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38.69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366D4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1.46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0A63E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A86AF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2.56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1C66D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1.67</w:t>
            </w:r>
          </w:p>
        </w:tc>
      </w:tr>
      <w:tr w:rsidR="009143E2" w:rsidRPr="00C23566" w14:paraId="6C4B77BA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467FE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A58D4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Decatropis bicolor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296D6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57D4E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8E6CF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17.66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F7268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0.67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8E115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3BF99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2.56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E2FE8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1.41</w:t>
            </w:r>
          </w:p>
        </w:tc>
      </w:tr>
      <w:tr w:rsidR="009143E2" w:rsidRPr="00C23566" w14:paraId="1E06D521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3D0FF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9B024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Krameria cytisoides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B40FF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4BE2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8FFF6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12.66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465B2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0.48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3B24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7A0BE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2.56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268D4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1.34</w:t>
            </w:r>
          </w:p>
        </w:tc>
      </w:tr>
      <w:tr w:rsidR="009143E2" w:rsidRPr="00C23566" w14:paraId="654A13BB" w14:textId="77777777" w:rsidTr="001B7A4C">
        <w:trPr>
          <w:trHeight w:val="317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72B220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1CC5A55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Acacia berlandieri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6563B31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3CD99E8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3A40EA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5.41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47D282B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71EE92B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687F01D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2.56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6B7792D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1.25</w:t>
            </w:r>
          </w:p>
        </w:tc>
      </w:tr>
      <w:tr w:rsidR="009143E2" w:rsidRPr="00C23566" w14:paraId="1083C77A" w14:textId="77777777" w:rsidTr="001B7A4C">
        <w:trPr>
          <w:trHeight w:val="317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65E3D90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710ACC0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4642B9A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Abundancia</w:t>
            </w:r>
          </w:p>
        </w:tc>
        <w:tc>
          <w:tcPr>
            <w:tcW w:w="1877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8D93F0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Dominancia (Área de copa)</w:t>
            </w:r>
          </w:p>
        </w:tc>
        <w:tc>
          <w:tcPr>
            <w:tcW w:w="2097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1153664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Frecuencia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4786915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IVI</w:t>
            </w:r>
          </w:p>
        </w:tc>
      </w:tr>
      <w:tr w:rsidR="009143E2" w:rsidRPr="00C23566" w14:paraId="62DB61FA" w14:textId="77777777" w:rsidTr="001B7A4C">
        <w:trPr>
          <w:trHeight w:val="317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2A883E4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47C9208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Especie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9F1978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N/ha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144E467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</w:t>
            </w:r>
            <w:r w:rsidRPr="00C23566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vertAlign w:val="subscript"/>
                <w:lang w:eastAsia="en-US"/>
              </w:rPr>
              <w:t>rel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19F2472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</w:t>
            </w: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/ha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7EA1848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D</w:t>
            </w:r>
            <w:r w:rsidRPr="00C23566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vertAlign w:val="subscript"/>
                <w:lang w:eastAsia="en-US"/>
              </w:rPr>
              <w:t>rel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1566209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F</w:t>
            </w:r>
            <w:r w:rsidRPr="00C23566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vertAlign w:val="subscript"/>
                <w:lang w:eastAsia="en-US"/>
              </w:rPr>
              <w:t>abs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9FBEEF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F</w:t>
            </w:r>
            <w:r w:rsidRPr="00C23566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vertAlign w:val="subscript"/>
                <w:lang w:eastAsia="en-US"/>
              </w:rPr>
              <w:t>rel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210BF5A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1298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en-US"/>
              </w:rPr>
              <w:t>IVI</w:t>
            </w:r>
            <w:r w:rsidRPr="00EA1298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vertAlign w:val="subscript"/>
                <w:lang w:eastAsia="en-US"/>
              </w:rPr>
              <w:t>rel</w:t>
            </w:r>
          </w:p>
        </w:tc>
      </w:tr>
      <w:tr w:rsidR="009143E2" w:rsidRPr="00C23566" w14:paraId="6EF1B5D0" w14:textId="77777777" w:rsidTr="001B7A4C">
        <w:trPr>
          <w:trHeight w:val="331"/>
        </w:trPr>
        <w:tc>
          <w:tcPr>
            <w:tcW w:w="3858" w:type="dxa"/>
            <w:gridSpan w:val="2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154AA60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Estrato medio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6BCF940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4040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156EFA0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100.00</w:t>
            </w:r>
          </w:p>
        </w:tc>
        <w:tc>
          <w:tcPr>
            <w:tcW w:w="104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5D7AD9F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2656</w:t>
            </w:r>
          </w:p>
        </w:tc>
        <w:tc>
          <w:tcPr>
            <w:tcW w:w="836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4D081F5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100.00</w:t>
            </w:r>
          </w:p>
        </w:tc>
        <w:tc>
          <w:tcPr>
            <w:tcW w:w="1262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4BA6FAD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390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5FF1C05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100.00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586D2A0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100.00</w:t>
            </w:r>
          </w:p>
        </w:tc>
      </w:tr>
      <w:tr w:rsidR="009143E2" w:rsidRPr="00C23566" w14:paraId="39292C71" w14:textId="77777777" w:rsidTr="001B7A4C">
        <w:trPr>
          <w:trHeight w:val="317"/>
        </w:trPr>
        <w:tc>
          <w:tcPr>
            <w:tcW w:w="500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D8EF0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358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56291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Hechtia hernandez-sandovalii 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726F5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8000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26CB6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12.90</w:t>
            </w:r>
          </w:p>
        </w:tc>
        <w:tc>
          <w:tcPr>
            <w:tcW w:w="1041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5603F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287.37</w:t>
            </w:r>
          </w:p>
        </w:tc>
        <w:tc>
          <w:tcPr>
            <w:tcW w:w="836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E3C50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30.71</w:t>
            </w:r>
          </w:p>
        </w:tc>
        <w:tc>
          <w:tcPr>
            <w:tcW w:w="1262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0A2EE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B7195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13.51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53A68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19.04</w:t>
            </w:r>
          </w:p>
        </w:tc>
      </w:tr>
      <w:tr w:rsidR="009143E2" w:rsidRPr="00C23566" w14:paraId="17F20F22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AADE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0DB83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Senegalia roemeriana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607B8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6FE5C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12.90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CDCC5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138.16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2429E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14.76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683AA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9F6AF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10.81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D866F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12.83</w:t>
            </w:r>
          </w:p>
        </w:tc>
      </w:tr>
      <w:tr w:rsidR="009143E2" w:rsidRPr="00C23566" w14:paraId="6FD5D463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3B59A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EB2E6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Eysenhardtia texana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5F7A3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DF3E5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8.06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6713E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116.63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725FC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12.46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D1223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1B934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8.11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ED836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9.54</w:t>
            </w:r>
          </w:p>
        </w:tc>
      </w:tr>
      <w:tr w:rsidR="009143E2" w:rsidRPr="00C23566" w14:paraId="784549D3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41C3F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089BA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Croton cortesianus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4807F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65A44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9.68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5B4D8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118.55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BAB7F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12.67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30833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26412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5.41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9D3D4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9.25</w:t>
            </w:r>
          </w:p>
        </w:tc>
      </w:tr>
      <w:tr w:rsidR="009143E2" w:rsidRPr="00C23566" w14:paraId="22C17129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2E0CD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AFE1F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Neopringlea integrifolia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7B666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13D8A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12.90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6A6B3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71.79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9FBE7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7.67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5B094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8033D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5.41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52061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8.66</w:t>
            </w:r>
          </w:p>
        </w:tc>
      </w:tr>
      <w:tr w:rsidR="009143E2" w:rsidRPr="00C23566" w14:paraId="0BB2EA68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1EF79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0CBFC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Bursera fagaroides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254AF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B9EF9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6.45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29A2D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12.32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57E46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1.32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E2DB6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08B67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8.11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4DEE1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5.29</w:t>
            </w:r>
          </w:p>
        </w:tc>
      </w:tr>
      <w:tr w:rsidR="009143E2" w:rsidRPr="00C23566" w14:paraId="7D05BD7D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D73E4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DAB0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Ruellia nudiflora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16CE9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0110C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6.45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EECE3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24.41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69AE9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2.61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5B501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1D353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5.41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8E454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4.82</w:t>
            </w:r>
          </w:p>
        </w:tc>
      </w:tr>
      <w:tr w:rsidR="009143E2" w:rsidRPr="00C23566" w14:paraId="5A55125B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4363C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580E2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Sebastiania pavoniana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22E85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38687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3.23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0B5CD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31.89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4866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3.41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440E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C9EB6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5.41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599FD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4.01</w:t>
            </w:r>
          </w:p>
        </w:tc>
      </w:tr>
      <w:tr w:rsidR="009143E2" w:rsidRPr="00C23566" w14:paraId="2B644284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AE097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AD32D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Phyllanthus micrandus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83D5B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ABB4F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4.84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4B150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25.22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7222D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2.69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AEF9D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B3198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E8006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3.41</w:t>
            </w:r>
          </w:p>
        </w:tc>
      </w:tr>
      <w:tr w:rsidR="009143E2" w:rsidRPr="00C23566" w14:paraId="3F71B25B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58864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24918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Dioon angustifolium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F007A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61F46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3.23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E8B98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10.46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2241C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1.12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42C2B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35BD2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5.41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A5671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3.25</w:t>
            </w:r>
          </w:p>
        </w:tc>
      </w:tr>
      <w:tr w:rsidR="009143E2" w:rsidRPr="00C23566" w14:paraId="2BC850EF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D4195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DCCEA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Lantana horrida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F0074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52F96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3.23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3654B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28.04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5B91D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3.00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F7D8C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43153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90D1A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2.98</w:t>
            </w:r>
          </w:p>
        </w:tc>
      </w:tr>
      <w:tr w:rsidR="009143E2" w:rsidRPr="00C23566" w14:paraId="03E4705D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5A31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DD71A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Forestiera angustifolia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5E8EF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9FEF3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A8645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26.87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1D941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2.87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77C0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ED85B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066C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2.40</w:t>
            </w:r>
          </w:p>
        </w:tc>
      </w:tr>
      <w:tr w:rsidR="009143E2" w:rsidRPr="00C23566" w14:paraId="23C624A5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B7418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58C1A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Vachellia rigidula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0A5B7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63D3B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BE44D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9.50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639D6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1.01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9A8C8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0EDB0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F5ABA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1.78</w:t>
            </w:r>
          </w:p>
        </w:tc>
      </w:tr>
      <w:tr w:rsidR="009143E2" w:rsidRPr="00C23566" w14:paraId="4817EA4B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7889A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45E95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Brahea dulcis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14A8D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ED0F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C48EA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9.50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A118C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1.01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402CA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FF1DB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242E7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1.78</w:t>
            </w:r>
          </w:p>
        </w:tc>
      </w:tr>
      <w:tr w:rsidR="009143E2" w:rsidRPr="00C23566" w14:paraId="467C0224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840F4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4AA39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Flourensia laurifolia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734D7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6FDE7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B66E5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9.50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B319A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1.01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EB072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7E894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6583B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1.78</w:t>
            </w:r>
          </w:p>
        </w:tc>
      </w:tr>
      <w:tr w:rsidR="009143E2" w:rsidRPr="00C23566" w14:paraId="7B836FF2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6AEB2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CB38D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Croton incanus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50608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930AE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1547A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7.08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6AE3C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0.76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B12AC7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C2D3D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456D6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1.69</w:t>
            </w:r>
          </w:p>
        </w:tc>
      </w:tr>
      <w:tr w:rsidR="009143E2" w:rsidRPr="00C23566" w14:paraId="41B7E1C7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6A868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B8E84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Dermatophyllum secundiflorum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B4AF6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A160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EBDDF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3.85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AE206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0.41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1DA53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58501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04D6F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1.58</w:t>
            </w:r>
          </w:p>
        </w:tc>
      </w:tr>
      <w:tr w:rsidR="009143E2" w:rsidRPr="00C23566" w14:paraId="3F84E05D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5D688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18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80101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Purshia plicata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F4E37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657A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1D168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1.96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F52A3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61EB5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8DE3E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6C444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1.51</w:t>
            </w:r>
          </w:p>
        </w:tc>
      </w:tr>
      <w:tr w:rsidR="009143E2" w:rsidRPr="00C23566" w14:paraId="42E7369B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A037E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8EB81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Euphorbia antisyphilitica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395C9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A2E27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D659CE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1.59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3FE94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0.17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E4765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9DFBD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D3656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1.50</w:t>
            </w:r>
          </w:p>
        </w:tc>
      </w:tr>
      <w:tr w:rsidR="009143E2" w:rsidRPr="00C23566" w14:paraId="5F8C5DB5" w14:textId="77777777" w:rsidTr="001B7A4C">
        <w:trPr>
          <w:trHeight w:val="302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26A5A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AD2313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Aristida ternipes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2766F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A6147B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6C8B1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2124D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8DF429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DCB65D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4CF62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1.46</w:t>
            </w:r>
          </w:p>
        </w:tc>
      </w:tr>
      <w:tr w:rsidR="009143E2" w:rsidRPr="00C23566" w14:paraId="358C0D2E" w14:textId="77777777" w:rsidTr="001B7A4C">
        <w:trPr>
          <w:trHeight w:val="317"/>
        </w:trPr>
        <w:tc>
          <w:tcPr>
            <w:tcW w:w="500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26F3C84A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3358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7157890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Jatropha dioica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4631FDE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6E6980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1.61</w:t>
            </w: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576424B4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0.49</w:t>
            </w:r>
          </w:p>
        </w:tc>
        <w:tc>
          <w:tcPr>
            <w:tcW w:w="836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37E10281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4E29E50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38443966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2C5AE190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1.46</w:t>
            </w:r>
          </w:p>
        </w:tc>
      </w:tr>
      <w:tr w:rsidR="009143E2" w:rsidRPr="00C23566" w14:paraId="2B1FECDC" w14:textId="77777777" w:rsidTr="001B7A4C">
        <w:trPr>
          <w:trHeight w:val="331"/>
        </w:trPr>
        <w:tc>
          <w:tcPr>
            <w:tcW w:w="3858" w:type="dxa"/>
            <w:gridSpan w:val="2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58E27C9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Estrato bajo</w:t>
            </w:r>
          </w:p>
        </w:tc>
        <w:tc>
          <w:tcPr>
            <w:tcW w:w="87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3D1C53C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62000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21883A4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100.00</w:t>
            </w:r>
          </w:p>
        </w:tc>
        <w:tc>
          <w:tcPr>
            <w:tcW w:w="1041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22FB6F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936</w:t>
            </w:r>
          </w:p>
        </w:tc>
        <w:tc>
          <w:tcPr>
            <w:tcW w:w="836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7B8A0188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100.00</w:t>
            </w:r>
          </w:p>
        </w:tc>
        <w:tc>
          <w:tcPr>
            <w:tcW w:w="1262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7869B145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370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9C2A65F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100.00</w:t>
            </w:r>
          </w:p>
        </w:tc>
        <w:tc>
          <w:tcPr>
            <w:tcW w:w="835" w:type="dxa"/>
            <w:tcBorders>
              <w:top w:val="double" w:sz="6" w:space="0" w:color="auto"/>
              <w:left w:val="single" w:sz="2" w:space="0" w:color="000000"/>
              <w:bottom w:val="double" w:sz="6" w:space="0" w:color="auto"/>
              <w:right w:val="single" w:sz="2" w:space="0" w:color="000000"/>
            </w:tcBorders>
          </w:tcPr>
          <w:p w14:paraId="0B753932" w14:textId="77777777" w:rsidR="009143E2" w:rsidRPr="00C23566" w:rsidRDefault="009143E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235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100.00</w:t>
            </w:r>
          </w:p>
        </w:tc>
      </w:tr>
    </w:tbl>
    <w:p w14:paraId="02CE8885" w14:textId="77777777" w:rsidR="009143E2" w:rsidRPr="00C23566" w:rsidRDefault="009143E2" w:rsidP="009143E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8580C90" w14:textId="77777777" w:rsidR="009143E2" w:rsidRPr="00C23566" w:rsidRDefault="009143E2" w:rsidP="009143E2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4E6DDA2" w14:textId="77777777" w:rsidR="0040545B" w:rsidRDefault="0040545B"/>
    <w:sectPr w:rsidR="0040545B" w:rsidSect="00064B4A">
      <w:headerReference w:type="default" r:id="rId6"/>
      <w:footerReference w:type="default" r:id="rId7"/>
      <w:pgSz w:w="12240" w:h="15840"/>
      <w:pgMar w:top="1418" w:right="1418" w:bottom="1418" w:left="1418" w:header="709" w:footer="709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A07EE" w14:textId="77777777" w:rsidR="00FA044D" w:rsidRDefault="00FA044D">
      <w:pPr>
        <w:spacing w:after="0" w:line="240" w:lineRule="auto"/>
      </w:pPr>
      <w:r>
        <w:separator/>
      </w:r>
    </w:p>
  </w:endnote>
  <w:endnote w:type="continuationSeparator" w:id="0">
    <w:p w14:paraId="1ADDAA44" w14:textId="77777777" w:rsidR="00FA044D" w:rsidRDefault="00FA04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bonLTStd-Roman">
    <w:altName w:val="MS Gothic"/>
    <w:panose1 w:val="020B0604020202020204"/>
    <w:charset w:val="80"/>
    <w:family w:val="roman"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39236134"/>
      <w:docPartObj>
        <w:docPartGallery w:val="Page Numbers (Bottom of Page)"/>
        <w:docPartUnique/>
      </w:docPartObj>
    </w:sdtPr>
    <w:sdtEndPr/>
    <w:sdtContent>
      <w:p w14:paraId="3B16F58D" w14:textId="77777777" w:rsidR="0077149F" w:rsidRDefault="009143E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143E2">
          <w:rPr>
            <w:noProof/>
            <w:lang w:val="es-ES"/>
          </w:rPr>
          <w:t>2</w:t>
        </w:r>
        <w:r>
          <w:fldChar w:fldCharType="end"/>
        </w:r>
      </w:p>
    </w:sdtContent>
  </w:sdt>
  <w:p w14:paraId="7AD6FE28" w14:textId="77777777" w:rsidR="0077149F" w:rsidRDefault="00FA04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B34A4" w14:textId="77777777" w:rsidR="00FA044D" w:rsidRDefault="00FA044D">
      <w:pPr>
        <w:spacing w:after="0" w:line="240" w:lineRule="auto"/>
      </w:pPr>
      <w:r>
        <w:separator/>
      </w:r>
    </w:p>
  </w:footnote>
  <w:footnote w:type="continuationSeparator" w:id="0">
    <w:p w14:paraId="71AB095A" w14:textId="77777777" w:rsidR="00FA044D" w:rsidRDefault="00FA04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4E72E" w14:textId="20B1BCA1" w:rsidR="00E62077" w:rsidRPr="00E62077" w:rsidRDefault="00E62077">
    <w:pPr>
      <w:pStyle w:val="Header"/>
      <w:rPr>
        <w:lang w:val="es-ES"/>
      </w:rPr>
    </w:pPr>
    <w:proofErr w:type="spellStart"/>
    <w:r w:rsidRPr="00E62077">
      <w:rPr>
        <w:i/>
        <w:iCs/>
        <w:lang w:val="es-ES"/>
      </w:rPr>
      <w:t>Botanical</w:t>
    </w:r>
    <w:proofErr w:type="spellEnd"/>
    <w:r w:rsidRPr="00E62077">
      <w:rPr>
        <w:i/>
        <w:iCs/>
        <w:lang w:val="es-ES"/>
      </w:rPr>
      <w:t xml:space="preserve"> </w:t>
    </w:r>
    <w:proofErr w:type="spellStart"/>
    <w:r w:rsidRPr="00E62077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https://doi.org/10.17129/botsci.2946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3E2"/>
    <w:rsid w:val="00006EDE"/>
    <w:rsid w:val="0029505A"/>
    <w:rsid w:val="0040545B"/>
    <w:rsid w:val="005D3B7A"/>
    <w:rsid w:val="009143E2"/>
    <w:rsid w:val="00A506B0"/>
    <w:rsid w:val="00E62077"/>
    <w:rsid w:val="00FA0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6EA07"/>
  <w15:chartTrackingRefBased/>
  <w15:docId w15:val="{05BC82B1-E253-4D98-B7DB-3872E9FE3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43E2"/>
    <w:rPr>
      <w:rFonts w:ascii="Calibri" w:eastAsia="Calibri" w:hAnsi="Calibri" w:cs="Calibri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143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3E2"/>
    <w:rPr>
      <w:rFonts w:ascii="Calibri" w:eastAsia="Calibri" w:hAnsi="Calibri" w:cs="Calibri"/>
      <w:lang w:eastAsia="es-MX"/>
    </w:rPr>
  </w:style>
  <w:style w:type="character" w:styleId="LineNumber">
    <w:name w:val="line number"/>
    <w:basedOn w:val="DefaultParagraphFont"/>
    <w:uiPriority w:val="99"/>
    <w:semiHidden/>
    <w:unhideWhenUsed/>
    <w:rsid w:val="009143E2"/>
  </w:style>
  <w:style w:type="paragraph" w:styleId="Header">
    <w:name w:val="header"/>
    <w:basedOn w:val="Normal"/>
    <w:link w:val="HeaderChar"/>
    <w:uiPriority w:val="99"/>
    <w:unhideWhenUsed/>
    <w:rsid w:val="00E620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2077"/>
    <w:rPr>
      <w:rFonts w:ascii="Calibri" w:eastAsia="Calibri" w:hAnsi="Calibri" w:cs="Calibri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Guadalupe</dc:creator>
  <cp:keywords/>
  <dc:description/>
  <cp:lastModifiedBy>Hugo Tovar</cp:lastModifiedBy>
  <cp:revision>4</cp:revision>
  <dcterms:created xsi:type="dcterms:W3CDTF">2022-01-30T16:49:00Z</dcterms:created>
  <dcterms:modified xsi:type="dcterms:W3CDTF">2022-04-15T04:35:00Z</dcterms:modified>
</cp:coreProperties>
</file>