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384E0" w14:textId="08939388" w:rsidR="00C10A97" w:rsidRPr="00C10A97" w:rsidRDefault="00C10A97">
      <w:pPr>
        <w:rPr>
          <w:rFonts w:ascii="Times New Roman" w:hAnsi="Times New Roman" w:cs="Times New Roman"/>
          <w:lang w:val="es-ES"/>
        </w:rPr>
      </w:pPr>
      <w:r w:rsidRPr="00C10A97">
        <w:rPr>
          <w:rFonts w:ascii="Times New Roman" w:hAnsi="Times New Roman" w:cs="Times New Roman"/>
          <w:lang w:val="es-ES"/>
        </w:rPr>
        <w:fldChar w:fldCharType="begin"/>
      </w:r>
      <w:r w:rsidRPr="00C10A97">
        <w:rPr>
          <w:rFonts w:ascii="Times New Roman" w:hAnsi="Times New Roman" w:cs="Times New Roman"/>
          <w:lang w:val="es-ES"/>
        </w:rPr>
        <w:instrText xml:space="preserve"> HYPERLINK "https://doi.org/10.17129/botsci.2893" </w:instrText>
      </w:r>
      <w:r w:rsidRPr="00C10A97">
        <w:rPr>
          <w:rFonts w:ascii="Times New Roman" w:hAnsi="Times New Roman" w:cs="Times New Roman"/>
          <w:lang w:val="es-ES"/>
        </w:rPr>
        <w:fldChar w:fldCharType="separate"/>
      </w:r>
      <w:r w:rsidRPr="00C10A97">
        <w:rPr>
          <w:rStyle w:val="Hyperlink"/>
          <w:rFonts w:ascii="Times New Roman" w:hAnsi="Times New Roman" w:cs="Times New Roman"/>
          <w:lang w:val="es-ES"/>
        </w:rPr>
        <w:t>https://doi.org/10.17129/botsci.2893</w:t>
      </w:r>
      <w:r w:rsidRPr="00C10A97">
        <w:rPr>
          <w:rFonts w:ascii="Times New Roman" w:hAnsi="Times New Roman" w:cs="Times New Roman"/>
          <w:lang w:val="es-ES"/>
        </w:rPr>
        <w:fldChar w:fldCharType="end"/>
      </w:r>
    </w:p>
    <w:p w14:paraId="274653C7" w14:textId="208F8F5E" w:rsidR="00C10A97" w:rsidRPr="00C10A97" w:rsidRDefault="00C10A97">
      <w:pPr>
        <w:rPr>
          <w:rFonts w:ascii="Times New Roman" w:hAnsi="Times New Roman" w:cs="Times New Roman"/>
          <w:lang w:val="es-ES"/>
        </w:rPr>
      </w:pPr>
    </w:p>
    <w:p w14:paraId="3E7BBD26" w14:textId="06863E8B" w:rsidR="00C10A97" w:rsidRPr="00C10A97" w:rsidRDefault="00C10A97">
      <w:pPr>
        <w:rPr>
          <w:rFonts w:ascii="Times New Roman" w:hAnsi="Times New Roman" w:cs="Times New Roman"/>
          <w:b/>
          <w:bCs/>
          <w:lang w:val="es-ES"/>
        </w:rPr>
      </w:pPr>
      <w:proofErr w:type="spellStart"/>
      <w:r w:rsidRPr="00C10A97">
        <w:rPr>
          <w:rFonts w:ascii="Times New Roman" w:hAnsi="Times New Roman" w:cs="Times New Roman"/>
          <w:b/>
          <w:bCs/>
          <w:lang w:val="es-ES"/>
        </w:rPr>
        <w:t>Supplementary</w:t>
      </w:r>
      <w:proofErr w:type="spellEnd"/>
      <w:r w:rsidRPr="00C10A97">
        <w:rPr>
          <w:rFonts w:ascii="Times New Roman" w:hAnsi="Times New Roman" w:cs="Times New Roman"/>
          <w:b/>
          <w:bCs/>
          <w:lang w:val="es-ES"/>
        </w:rPr>
        <w:t xml:space="preserve"> material</w:t>
      </w:r>
    </w:p>
    <w:p w14:paraId="671A1829" w14:textId="6F1DC98A" w:rsidR="00C10A97" w:rsidRPr="00C10A97" w:rsidRDefault="00C10A97">
      <w:pPr>
        <w:rPr>
          <w:rFonts w:ascii="Times New Roman" w:hAnsi="Times New Roman" w:cs="Times New Roman"/>
          <w:lang w:val="es-ES"/>
        </w:rPr>
      </w:pPr>
    </w:p>
    <w:p w14:paraId="64C99B82" w14:textId="13A78172" w:rsidR="00C10A97" w:rsidRPr="00C10A97" w:rsidRDefault="00C10A97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noProof/>
          <w:lang w:val="es-ES"/>
        </w:rPr>
        <w:drawing>
          <wp:inline distT="0" distB="0" distL="0" distR="0" wp14:anchorId="1C1DAC7C" wp14:editId="19832AE6">
            <wp:extent cx="5943600" cy="3265805"/>
            <wp:effectExtent l="0" t="0" r="0" b="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E3009" w14:textId="0F95B5B2" w:rsidR="00C10A97" w:rsidRPr="00C10A97" w:rsidRDefault="00C10A97">
      <w:pPr>
        <w:rPr>
          <w:rFonts w:ascii="Times New Roman" w:hAnsi="Times New Roman" w:cs="Times New Roman"/>
          <w:lang w:val="es-ES"/>
        </w:rPr>
      </w:pPr>
    </w:p>
    <w:p w14:paraId="58DB8BB2" w14:textId="77777777" w:rsidR="00C10A97" w:rsidRPr="00C10A97" w:rsidRDefault="00C10A97" w:rsidP="00C10A97">
      <w:pPr>
        <w:spacing w:line="480" w:lineRule="auto"/>
        <w:rPr>
          <w:rFonts w:ascii="Times New Roman" w:eastAsia="Times New Roman" w:hAnsi="Times New Roman" w:cs="Times New Roman"/>
        </w:rPr>
      </w:pPr>
      <w:r w:rsidRPr="00C10A97">
        <w:rPr>
          <w:rFonts w:ascii="Times New Roman" w:eastAsia="Times New Roman" w:hAnsi="Times New Roman" w:cs="Times New Roman"/>
          <w:b/>
          <w:bCs/>
        </w:rPr>
        <w:t>Figure S2</w:t>
      </w:r>
      <w:r w:rsidRPr="00C10A97">
        <w:rPr>
          <w:rFonts w:ascii="Times New Roman" w:eastAsia="Times New Roman" w:hAnsi="Times New Roman" w:cs="Times New Roman"/>
        </w:rPr>
        <w:t xml:space="preserve">. Performance’s plot of the niche model evaluation under different settings in </w:t>
      </w:r>
      <w:r w:rsidRPr="00C10A97">
        <w:rPr>
          <w:rFonts w:ascii="Times New Roman" w:eastAsia="Times New Roman" w:hAnsi="Times New Roman" w:cs="Times New Roman"/>
          <w:i/>
        </w:rPr>
        <w:t>Aporocactus martianus</w:t>
      </w:r>
      <w:r w:rsidRPr="00C10A97">
        <w:rPr>
          <w:rFonts w:ascii="Times New Roman" w:eastAsia="Times New Roman" w:hAnsi="Times New Roman" w:cs="Times New Roman"/>
        </w:rPr>
        <w:t xml:space="preserve">. </w:t>
      </w:r>
    </w:p>
    <w:p w14:paraId="7D681AC4" w14:textId="77777777" w:rsidR="00C10A97" w:rsidRPr="00C10A97" w:rsidRDefault="00C10A97">
      <w:pPr>
        <w:rPr>
          <w:rFonts w:ascii="Times New Roman" w:hAnsi="Times New Roman" w:cs="Times New Roman"/>
        </w:rPr>
      </w:pPr>
    </w:p>
    <w:sectPr w:rsidR="00C10A97" w:rsidRPr="00C10A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A97"/>
    <w:rsid w:val="00C10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E17269"/>
  <w15:chartTrackingRefBased/>
  <w15:docId w15:val="{937F732A-0ADA-5942-9BF4-31BB196AE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0A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0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Tovar</dc:creator>
  <cp:keywords/>
  <dc:description/>
  <cp:lastModifiedBy>Hugo Tovar</cp:lastModifiedBy>
  <cp:revision>1</cp:revision>
  <dcterms:created xsi:type="dcterms:W3CDTF">2022-01-06T17:51:00Z</dcterms:created>
  <dcterms:modified xsi:type="dcterms:W3CDTF">2022-01-06T17:53:00Z</dcterms:modified>
</cp:coreProperties>
</file>