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333445C1" w:rsidR="000171D5" w:rsidRDefault="00E909DE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Material Suplementario</w:t>
      </w:r>
      <w:r w:rsidR="007F7594">
        <w:rPr>
          <w:rFonts w:ascii="Times New Roman" w:eastAsia="Times New Roman" w:hAnsi="Times New Roman" w:cs="Times New Roman"/>
          <w:b/>
          <w:sz w:val="24"/>
          <w:szCs w:val="24"/>
        </w:rPr>
        <w:t xml:space="preserve"> 1</w:t>
      </w:r>
    </w:p>
    <w:p w14:paraId="00000002" w14:textId="77777777" w:rsidR="000171D5" w:rsidRDefault="00E909DE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Especímenes de herbario examinados para cada especie representada en el mapa de distribución.</w:t>
      </w:r>
    </w:p>
    <w:p w14:paraId="00000003" w14:textId="77777777" w:rsidR="000171D5" w:rsidRDefault="000171D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4" w14:textId="77777777" w:rsidR="000171D5" w:rsidRDefault="00E909DE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Gonolobus cuajayote</w:t>
      </w:r>
    </w:p>
    <w:p w14:paraId="00000005" w14:textId="77777777" w:rsidR="000171D5" w:rsidRDefault="00E909DE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MÉXICO. Chiapas: La Concordia, 5 km West of Rizo de Oro,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D. E. Breedlove 36686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La Trinitaria, Esperanza,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E. Matuda s.n. </w:t>
      </w:r>
      <w:r>
        <w:rPr>
          <w:rFonts w:ascii="Times New Roman" w:eastAsia="Times New Roman" w:hAnsi="Times New Roman" w:cs="Times New Roman"/>
          <w:sz w:val="24"/>
          <w:szCs w:val="24"/>
        </w:rPr>
        <w:t>(MEXU).</w:t>
      </w:r>
    </w:p>
    <w:p w14:paraId="00000006" w14:textId="77777777" w:rsidR="000171D5" w:rsidRDefault="000171D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7" w14:textId="77777777" w:rsidR="000171D5" w:rsidRDefault="00E909DE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Gonolobus jaliscensis</w:t>
      </w:r>
    </w:p>
    <w:p w14:paraId="00000008" w14:textId="0E1DD1E6" w:rsidR="000171D5" w:rsidRDefault="00E909DE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MÉXICO. Estado de México: Villa Guerrero, Barranca de Texalotengo, near Villa Guerrero,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E.J. Alexander 1931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Guerrero: Atlixtac, Loc. 20.1 km al E de Petlaltina 68.1 km al E de Chilapa, camino a Tlapa,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R. Torres-Colín 1891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</w:t>
      </w:r>
      <w:r w:rsidRPr="00C57CD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Malinaltepec, Malinaltepec, </w:t>
      </w:r>
      <w:r w:rsidRPr="00C57CD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I. Wagenbreth 652 </w:t>
      </w:r>
      <w:r w:rsidRPr="00C57CD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(MEXU), </w:t>
      </w:r>
      <w:r w:rsidRPr="00C57CD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I. Wagenbreth 682 </w:t>
      </w:r>
      <w:r w:rsidRPr="00C57CD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(MEXU), </w:t>
      </w:r>
      <w:r w:rsidRPr="00C57CD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I. Wagenbreth 626 </w:t>
      </w:r>
      <w:r w:rsidRPr="00C57CD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(MEXU), </w:t>
      </w:r>
      <w:r w:rsidRPr="00C57CD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I. Wagenbreth 121 </w:t>
      </w:r>
      <w:r w:rsidRPr="00C57CD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(MEXU).  Jalisco: Guadalajara, Near Guadalajara, </w:t>
      </w:r>
      <w:r w:rsidRPr="00C57CD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C.G. Pringle 4402</w:t>
      </w:r>
      <w:r w:rsidRPr="00C57CD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(MEXU). Tamazula de Gordiano, collected in the hills along hwy 110, approaching Tamazula. Area extensively farmed in corn and sugar cane. 0.7 mi. W of Valdero, </w:t>
      </w:r>
      <w:r w:rsidRPr="00C57CD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K. Torke 250 </w:t>
      </w:r>
      <w:r w:rsidRPr="00C57CD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(MEXU).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Zapopan, Crece espontáneamente en el Jardín botánico de la UAG,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J.A. Lomelí S. 3402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Entrada a La primavera (Cañón Las Flores), camino al río,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V. Juárez-Jaimes 661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(MEXU); Bosque de la primavera (en las Flores), camino al Río. Ca. 6 km de la entrada,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T. Prinzie 159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(MEXU).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Michoacán: La Huacana, Volcán El Jorullo,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E. Pérez Calix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  <w:t>4172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Zitácuaro, A 12.5 km al SO de Zitácuaro y a 1.5 km al SE de La I griega (Tingambato), por el camino a Zicata,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J.C. Soto Núñez 15740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(MEXU), Malpaís de San Andrés Coru,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D. Valentín-Martínez 156 </w:t>
      </w:r>
      <w:r>
        <w:rPr>
          <w:rFonts w:ascii="Times New Roman" w:eastAsia="Times New Roman" w:hAnsi="Times New Roman" w:cs="Times New Roman"/>
          <w:sz w:val="24"/>
          <w:szCs w:val="24"/>
        </w:rPr>
        <w:t>(MEXU).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Morelos: Tepoztlán, Tepozteco,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E. Lyonnet 540800008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Nayarit: Ahuacatlán, A 10-13 km al NW de Jala, camino a la estación de Microondas del Volcán Ceboruco,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O. Téllez 10584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Del Nayar, Nayarit, a 17 km de Jesús María, sobre la carr. a la Mesa del Nayar.,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R. Ramírez-Rodríguez 1065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(MEXU). Tepic, 3 km al SE del Refugio, carretera Tepic-Guadalajara,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J.I. Calzada 18893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Oaxaca: Putla Villa de Guerrero, Loc. 13 km al S de Copala o a 2 km al S de la desviación a Tlaxiaco. Hacia Putla. Distr. de Putla,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R. Torres-Colín 600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(MEXU); Dto. de Putla, ruta 125 a 20 km al NE de Putla, cerca de Río Pájaro; bosque de Quercus,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D.H. Lorence 3412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(MEXU); La cueva 0.5 km al N de la Barranca del pájaro, o 20 km al N de Putla,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R. Torres-Colín</w:t>
      </w:r>
      <w:r w:rsidR="00C57CDB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6712 </w:t>
      </w:r>
      <w:r>
        <w:rPr>
          <w:rFonts w:ascii="Times New Roman" w:eastAsia="Times New Roman" w:hAnsi="Times New Roman" w:cs="Times New Roman"/>
          <w:sz w:val="24"/>
          <w:szCs w:val="24"/>
        </w:rPr>
        <w:t>(MEXU).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San Mateo Mixtepec, localidad,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J. Reyes 301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(MEXU). San Miguel Suchixtepec, localidad,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R. Cedillo-Trigos 2326 </w:t>
      </w:r>
      <w:r>
        <w:rPr>
          <w:rFonts w:ascii="Times New Roman" w:eastAsia="Times New Roman" w:hAnsi="Times New Roman" w:cs="Times New Roman"/>
          <w:sz w:val="24"/>
          <w:szCs w:val="24"/>
        </w:rPr>
        <w:t>(MEXU).</w:t>
      </w:r>
    </w:p>
    <w:p w14:paraId="00000009" w14:textId="77777777" w:rsidR="000171D5" w:rsidRDefault="000171D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C" w14:textId="77777777" w:rsidR="000171D5" w:rsidRDefault="000171D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D" w14:textId="77777777" w:rsidR="000171D5" w:rsidRDefault="00E909DE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Gonolobus volcanicus</w:t>
      </w:r>
    </w:p>
    <w:p w14:paraId="0000000E" w14:textId="77777777" w:rsidR="000171D5" w:rsidRDefault="00E909DE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MÉXICO. Puebla: Puebla, La Huerta, cerca de la cañada Texcalitos Colorados, que desemboca en la presa La Yoyotera. Brecha al norte del poblado de El Rosario. Parque Estatal Sierra del Tentzo,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B. Nuñez s.n.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(FCME).</w:t>
      </w:r>
    </w:p>
    <w:p w14:paraId="0000000F" w14:textId="77777777" w:rsidR="000171D5" w:rsidRDefault="000171D5"/>
    <w:sectPr w:rsidR="000171D5">
      <w:head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E40AD9" w14:textId="77777777" w:rsidR="00E909DE" w:rsidRDefault="00E909DE" w:rsidP="00E909DE">
      <w:pPr>
        <w:spacing w:line="240" w:lineRule="auto"/>
      </w:pPr>
      <w:r>
        <w:separator/>
      </w:r>
    </w:p>
  </w:endnote>
  <w:endnote w:type="continuationSeparator" w:id="0">
    <w:p w14:paraId="42037177" w14:textId="77777777" w:rsidR="00E909DE" w:rsidRDefault="00E909DE" w:rsidP="00E909D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20B4A3" w14:textId="77777777" w:rsidR="00E909DE" w:rsidRDefault="00E909DE" w:rsidP="00E909DE">
      <w:pPr>
        <w:spacing w:line="240" w:lineRule="auto"/>
      </w:pPr>
      <w:r>
        <w:separator/>
      </w:r>
    </w:p>
  </w:footnote>
  <w:footnote w:type="continuationSeparator" w:id="0">
    <w:p w14:paraId="4F493C7A" w14:textId="77777777" w:rsidR="00E909DE" w:rsidRDefault="00E909DE" w:rsidP="00E909D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A98D0A" w14:textId="2EBDF439" w:rsidR="00E909DE" w:rsidRPr="00E909DE" w:rsidRDefault="00E909DE">
    <w:pPr>
      <w:pStyle w:val="Header"/>
      <w:rPr>
        <w:lang w:val="es-ES"/>
      </w:rPr>
    </w:pPr>
    <w:r w:rsidRPr="00E909DE">
      <w:rPr>
        <w:i/>
        <w:iCs/>
        <w:lang w:val="es-ES"/>
      </w:rPr>
      <w:t>Botanical Sciences</w:t>
    </w:r>
    <w:r>
      <w:rPr>
        <w:lang w:val="es-ES"/>
      </w:rPr>
      <w:tab/>
    </w:r>
    <w:r>
      <w:rPr>
        <w:lang w:val="es-ES"/>
      </w:rPr>
      <w:tab/>
      <w:t>https://doi.org/10.17129/botsci.3345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407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71D5"/>
    <w:rsid w:val="000171D5"/>
    <w:rsid w:val="007F7594"/>
    <w:rsid w:val="00C57CDB"/>
    <w:rsid w:val="00DB5E5B"/>
    <w:rsid w:val="00E43B6E"/>
    <w:rsid w:val="00E90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9BFC40"/>
  <w15:docId w15:val="{D20CB3FF-994E-4422-9702-09356F949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E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Revision">
    <w:name w:val="Revision"/>
    <w:hidden/>
    <w:uiPriority w:val="99"/>
    <w:semiHidden/>
    <w:rsid w:val="009302B7"/>
    <w:pPr>
      <w:spacing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B85D6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85D6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85D6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5D6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5D6E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909D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09DE"/>
  </w:style>
  <w:style w:type="paragraph" w:styleId="Footer">
    <w:name w:val="footer"/>
    <w:basedOn w:val="Normal"/>
    <w:link w:val="FooterChar"/>
    <w:uiPriority w:val="99"/>
    <w:unhideWhenUsed/>
    <w:rsid w:val="00E909D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09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+FsD1fYJclTYMnfD1JjHsxas76A==">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385</Words>
  <Characters>2198</Characters>
  <Application>Microsoft Office Word</Application>
  <DocSecurity>0</DocSecurity>
  <Lines>18</Lines>
  <Paragraphs>5</Paragraphs>
  <ScaleCrop>false</ScaleCrop>
  <Company/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Hugo Tovar</cp:lastModifiedBy>
  <cp:revision>6</cp:revision>
  <dcterms:created xsi:type="dcterms:W3CDTF">2023-09-02T22:03:00Z</dcterms:created>
  <dcterms:modified xsi:type="dcterms:W3CDTF">2023-09-25T02:23:00Z</dcterms:modified>
</cp:coreProperties>
</file>