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3A404" w14:textId="12DAE03B" w:rsidR="00927672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</w:pPr>
      <w:r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  <w:t xml:space="preserve">Material suplementario </w:t>
      </w:r>
    </w:p>
    <w:p w14:paraId="2FEE78D0" w14:textId="6A9D8C2A" w:rsidR="00554357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</w:pPr>
    </w:p>
    <w:p w14:paraId="48600AE4" w14:textId="77777777" w:rsidR="00554357" w:rsidRPr="00963D45" w:rsidRDefault="00554357" w:rsidP="00554357">
      <w:pPr>
        <w:spacing w:line="360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Tabla S1.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(ANOVA factorial) de las integrales (totales diarios) por variable de intercambio de gases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Tabebuia rosea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 a partir del establecimiento del experimento.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49"/>
        <w:gridCol w:w="523"/>
        <w:gridCol w:w="1103"/>
        <w:gridCol w:w="1103"/>
        <w:gridCol w:w="996"/>
        <w:gridCol w:w="1116"/>
      </w:tblGrid>
      <w:tr w:rsidR="00554357" w:rsidRPr="00963D45" w14:paraId="5AC26270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8EB7F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</w:tcPr>
          <w:p w14:paraId="2934C1E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80034E0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F973C7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EDB838A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65234DA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42874390" w14:textId="77777777" w:rsidTr="003D4CB8">
        <w:trPr>
          <w:jc w:val="center"/>
        </w:trPr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475B5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Asimilación de CO</w:t>
            </w:r>
            <w:r w:rsidRPr="00284EA4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s-E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 xml:space="preserve"> (A)</w:t>
            </w:r>
          </w:p>
        </w:tc>
      </w:tr>
      <w:tr w:rsidR="00554357" w:rsidRPr="00963D45" w14:paraId="60154C55" w14:textId="77777777" w:rsidTr="003D4CB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A37BF0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27A7857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60B7387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0.00957</w:t>
            </w:r>
          </w:p>
        </w:tc>
        <w:tc>
          <w:tcPr>
            <w:tcW w:w="0" w:type="auto"/>
          </w:tcPr>
          <w:p w14:paraId="6FFDDCB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0.00319</w:t>
            </w:r>
          </w:p>
        </w:tc>
        <w:tc>
          <w:tcPr>
            <w:tcW w:w="0" w:type="auto"/>
          </w:tcPr>
          <w:p w14:paraId="7909F84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8.557</w:t>
            </w:r>
          </w:p>
        </w:tc>
        <w:tc>
          <w:tcPr>
            <w:tcW w:w="0" w:type="auto"/>
          </w:tcPr>
          <w:p w14:paraId="0E86AFD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0.000118</w:t>
            </w:r>
          </w:p>
        </w:tc>
      </w:tr>
      <w:tr w:rsidR="00554357" w:rsidRPr="00963D45" w14:paraId="4A9CB33B" w14:textId="77777777" w:rsidTr="003D4CB8">
        <w:trPr>
          <w:trHeight w:val="405"/>
          <w:jc w:val="center"/>
        </w:trPr>
        <w:tc>
          <w:tcPr>
            <w:tcW w:w="0" w:type="auto"/>
          </w:tcPr>
          <w:p w14:paraId="2C1E48A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20D6C8A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6ADB694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0.09684</w:t>
            </w:r>
          </w:p>
        </w:tc>
        <w:tc>
          <w:tcPr>
            <w:tcW w:w="0" w:type="auto"/>
          </w:tcPr>
          <w:p w14:paraId="7E63C49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0.04842</w:t>
            </w:r>
          </w:p>
        </w:tc>
        <w:tc>
          <w:tcPr>
            <w:tcW w:w="0" w:type="auto"/>
          </w:tcPr>
          <w:p w14:paraId="547A3E1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129.931</w:t>
            </w:r>
          </w:p>
        </w:tc>
        <w:tc>
          <w:tcPr>
            <w:tcW w:w="0" w:type="auto"/>
          </w:tcPr>
          <w:p w14:paraId="70AD7CE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&lt; 2e-16</w:t>
            </w:r>
          </w:p>
        </w:tc>
      </w:tr>
      <w:tr w:rsidR="00554357" w:rsidRPr="00963D45" w14:paraId="18A9FC44" w14:textId="77777777" w:rsidTr="003D4CB8">
        <w:trPr>
          <w:jc w:val="center"/>
        </w:trPr>
        <w:tc>
          <w:tcPr>
            <w:tcW w:w="0" w:type="auto"/>
          </w:tcPr>
          <w:p w14:paraId="7894C3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7E0C147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307A7A3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0.00491</w:t>
            </w:r>
          </w:p>
        </w:tc>
        <w:tc>
          <w:tcPr>
            <w:tcW w:w="0" w:type="auto"/>
          </w:tcPr>
          <w:p w14:paraId="65B061F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0.00082</w:t>
            </w:r>
          </w:p>
        </w:tc>
        <w:tc>
          <w:tcPr>
            <w:tcW w:w="0" w:type="auto"/>
          </w:tcPr>
          <w:p w14:paraId="3AABC2A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2.196</w:t>
            </w:r>
          </w:p>
        </w:tc>
        <w:tc>
          <w:tcPr>
            <w:tcW w:w="0" w:type="auto"/>
          </w:tcPr>
          <w:p w14:paraId="6A56A2A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0.059503</w:t>
            </w:r>
          </w:p>
        </w:tc>
      </w:tr>
      <w:tr w:rsidR="00554357" w:rsidRPr="00963D45" w14:paraId="2E0A6C2F" w14:textId="77777777" w:rsidTr="003D4CB8">
        <w:trPr>
          <w:jc w:val="center"/>
        </w:trPr>
        <w:tc>
          <w:tcPr>
            <w:tcW w:w="0" w:type="auto"/>
          </w:tcPr>
          <w:p w14:paraId="4C3F874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3C34BE8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4E7EFD5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0.01789</w:t>
            </w:r>
          </w:p>
        </w:tc>
        <w:tc>
          <w:tcPr>
            <w:tcW w:w="0" w:type="auto"/>
          </w:tcPr>
          <w:p w14:paraId="78C8DAF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0.00037</w:t>
            </w:r>
          </w:p>
        </w:tc>
        <w:tc>
          <w:tcPr>
            <w:tcW w:w="0" w:type="auto"/>
          </w:tcPr>
          <w:p w14:paraId="4C8483E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2C516D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4DA5EB4A" w14:textId="77777777" w:rsidTr="003D4CB8">
        <w:trPr>
          <w:jc w:val="center"/>
        </w:trPr>
        <w:tc>
          <w:tcPr>
            <w:tcW w:w="0" w:type="auto"/>
            <w:gridSpan w:val="6"/>
          </w:tcPr>
          <w:p w14:paraId="60E5096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Transpiración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 xml:space="preserve"> (E)</w:t>
            </w:r>
          </w:p>
        </w:tc>
      </w:tr>
      <w:tr w:rsidR="00554357" w:rsidRPr="00963D45" w14:paraId="2493B9CF" w14:textId="77777777" w:rsidTr="003D4CB8">
        <w:trPr>
          <w:jc w:val="center"/>
        </w:trPr>
        <w:tc>
          <w:tcPr>
            <w:tcW w:w="0" w:type="auto"/>
          </w:tcPr>
          <w:p w14:paraId="714044E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49A1508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4C9A2A0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31156</w:t>
            </w:r>
          </w:p>
        </w:tc>
        <w:tc>
          <w:tcPr>
            <w:tcW w:w="0" w:type="auto"/>
          </w:tcPr>
          <w:p w14:paraId="514AF4C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10385</w:t>
            </w:r>
          </w:p>
        </w:tc>
        <w:tc>
          <w:tcPr>
            <w:tcW w:w="0" w:type="auto"/>
          </w:tcPr>
          <w:p w14:paraId="439C826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238.35</w:t>
            </w:r>
          </w:p>
        </w:tc>
        <w:tc>
          <w:tcPr>
            <w:tcW w:w="0" w:type="auto"/>
          </w:tcPr>
          <w:p w14:paraId="66429D2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&lt;2e-16</w:t>
            </w:r>
          </w:p>
        </w:tc>
      </w:tr>
      <w:tr w:rsidR="00554357" w:rsidRPr="00963D45" w14:paraId="010FBDB2" w14:textId="77777777" w:rsidTr="003D4CB8">
        <w:trPr>
          <w:jc w:val="center"/>
        </w:trPr>
        <w:tc>
          <w:tcPr>
            <w:tcW w:w="0" w:type="auto"/>
          </w:tcPr>
          <w:p w14:paraId="524C0F7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4AFA3D3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7D0A6F6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31659</w:t>
            </w:r>
          </w:p>
        </w:tc>
        <w:tc>
          <w:tcPr>
            <w:tcW w:w="0" w:type="auto"/>
          </w:tcPr>
          <w:p w14:paraId="1460536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15830</w:t>
            </w:r>
          </w:p>
        </w:tc>
        <w:tc>
          <w:tcPr>
            <w:tcW w:w="0" w:type="auto"/>
          </w:tcPr>
          <w:p w14:paraId="4E6D5F6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363.29</w:t>
            </w:r>
          </w:p>
        </w:tc>
        <w:tc>
          <w:tcPr>
            <w:tcW w:w="0" w:type="auto"/>
          </w:tcPr>
          <w:p w14:paraId="54F2C8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&lt;2e-16</w:t>
            </w:r>
          </w:p>
        </w:tc>
      </w:tr>
      <w:tr w:rsidR="00554357" w:rsidRPr="00963D45" w14:paraId="24CC99DF" w14:textId="77777777" w:rsidTr="003D4CB8">
        <w:trPr>
          <w:jc w:val="center"/>
        </w:trPr>
        <w:tc>
          <w:tcPr>
            <w:tcW w:w="0" w:type="auto"/>
          </w:tcPr>
          <w:p w14:paraId="53ED041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46C3E46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641EA2E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12935</w:t>
            </w:r>
          </w:p>
        </w:tc>
        <w:tc>
          <w:tcPr>
            <w:tcW w:w="0" w:type="auto"/>
          </w:tcPr>
          <w:p w14:paraId="065D57E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2156</w:t>
            </w:r>
          </w:p>
        </w:tc>
        <w:tc>
          <w:tcPr>
            <w:tcW w:w="0" w:type="auto"/>
          </w:tcPr>
          <w:p w14:paraId="46032CA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49.48</w:t>
            </w:r>
          </w:p>
        </w:tc>
        <w:tc>
          <w:tcPr>
            <w:tcW w:w="0" w:type="auto"/>
          </w:tcPr>
          <w:p w14:paraId="02D447A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&lt;2e-16</w:t>
            </w:r>
          </w:p>
        </w:tc>
      </w:tr>
      <w:tr w:rsidR="00554357" w:rsidRPr="00963D45" w14:paraId="7411CE1D" w14:textId="77777777" w:rsidTr="003D4CB8">
        <w:trPr>
          <w:jc w:val="center"/>
        </w:trPr>
        <w:tc>
          <w:tcPr>
            <w:tcW w:w="0" w:type="auto"/>
          </w:tcPr>
          <w:p w14:paraId="5837C43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6E6EAE3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271F78E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2091</w:t>
            </w:r>
          </w:p>
        </w:tc>
        <w:tc>
          <w:tcPr>
            <w:tcW w:w="0" w:type="auto"/>
          </w:tcPr>
          <w:p w14:paraId="7D6F3EC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44</w:t>
            </w:r>
          </w:p>
        </w:tc>
        <w:tc>
          <w:tcPr>
            <w:tcW w:w="0" w:type="auto"/>
          </w:tcPr>
          <w:p w14:paraId="2FC7CC2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EEFE43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7DB08DBB" w14:textId="77777777" w:rsidTr="003D4CB8">
        <w:trPr>
          <w:jc w:val="center"/>
        </w:trPr>
        <w:tc>
          <w:tcPr>
            <w:tcW w:w="0" w:type="auto"/>
            <w:gridSpan w:val="6"/>
          </w:tcPr>
          <w:p w14:paraId="6A1D361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Eficiencia en el uso del agua (E</w:t>
            </w:r>
            <w:r w:rsidRPr="00963D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UA</w:t>
            </w:r>
            <w:r w:rsidRPr="00963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)</w:t>
            </w:r>
          </w:p>
        </w:tc>
      </w:tr>
      <w:tr w:rsidR="00554357" w:rsidRPr="00963D45" w14:paraId="6E56F1B2" w14:textId="77777777" w:rsidTr="003D4CB8">
        <w:trPr>
          <w:jc w:val="center"/>
        </w:trPr>
        <w:tc>
          <w:tcPr>
            <w:tcW w:w="0" w:type="auto"/>
          </w:tcPr>
          <w:p w14:paraId="793A316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4886EB0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7AF4446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1.43E-05</w:t>
            </w:r>
          </w:p>
        </w:tc>
        <w:tc>
          <w:tcPr>
            <w:tcW w:w="0" w:type="auto"/>
          </w:tcPr>
          <w:p w14:paraId="07F25A0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4.76E-06</w:t>
            </w:r>
          </w:p>
        </w:tc>
        <w:tc>
          <w:tcPr>
            <w:tcW w:w="0" w:type="auto"/>
          </w:tcPr>
          <w:p w14:paraId="777564C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13.594</w:t>
            </w:r>
          </w:p>
        </w:tc>
        <w:tc>
          <w:tcPr>
            <w:tcW w:w="0" w:type="auto"/>
          </w:tcPr>
          <w:p w14:paraId="6DA8587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1.51E-06</w:t>
            </w:r>
          </w:p>
        </w:tc>
      </w:tr>
      <w:tr w:rsidR="00554357" w:rsidRPr="00963D45" w14:paraId="50F144CD" w14:textId="77777777" w:rsidTr="003D4CB8">
        <w:trPr>
          <w:jc w:val="center"/>
        </w:trPr>
        <w:tc>
          <w:tcPr>
            <w:tcW w:w="0" w:type="auto"/>
          </w:tcPr>
          <w:p w14:paraId="18832E7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7B9ADF0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7F6BE2A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3.05E-05</w:t>
            </w:r>
          </w:p>
        </w:tc>
        <w:tc>
          <w:tcPr>
            <w:tcW w:w="0" w:type="auto"/>
          </w:tcPr>
          <w:p w14:paraId="68E3982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1.52E-05</w:t>
            </w:r>
          </w:p>
        </w:tc>
        <w:tc>
          <w:tcPr>
            <w:tcW w:w="0" w:type="auto"/>
          </w:tcPr>
          <w:p w14:paraId="7E510ED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43.492</w:t>
            </w:r>
          </w:p>
        </w:tc>
        <w:tc>
          <w:tcPr>
            <w:tcW w:w="0" w:type="auto"/>
          </w:tcPr>
          <w:p w14:paraId="06B460C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1.67E-11</w:t>
            </w:r>
          </w:p>
        </w:tc>
      </w:tr>
      <w:tr w:rsidR="00554357" w:rsidRPr="00963D45" w14:paraId="56FA854A" w14:textId="77777777" w:rsidTr="003D4CB8">
        <w:trPr>
          <w:jc w:val="center"/>
        </w:trPr>
        <w:tc>
          <w:tcPr>
            <w:tcW w:w="0" w:type="auto"/>
          </w:tcPr>
          <w:p w14:paraId="52E9412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5974E5A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749B473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1.08E-05</w:t>
            </w:r>
          </w:p>
        </w:tc>
        <w:tc>
          <w:tcPr>
            <w:tcW w:w="0" w:type="auto"/>
          </w:tcPr>
          <w:p w14:paraId="04087D2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1.81E-06</w:t>
            </w:r>
          </w:p>
        </w:tc>
        <w:tc>
          <w:tcPr>
            <w:tcW w:w="0" w:type="auto"/>
          </w:tcPr>
          <w:p w14:paraId="54B6D9A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5.156</w:t>
            </w:r>
          </w:p>
        </w:tc>
        <w:tc>
          <w:tcPr>
            <w:tcW w:w="0" w:type="auto"/>
          </w:tcPr>
          <w:p w14:paraId="05C7A46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0.000369</w:t>
            </w:r>
          </w:p>
        </w:tc>
      </w:tr>
      <w:tr w:rsidR="00554357" w:rsidRPr="00963D45" w14:paraId="66814E80" w14:textId="77777777" w:rsidTr="003D4CB8">
        <w:trPr>
          <w:jc w:val="center"/>
        </w:trPr>
        <w:tc>
          <w:tcPr>
            <w:tcW w:w="0" w:type="auto"/>
          </w:tcPr>
          <w:p w14:paraId="63D8567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7D7A640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5B5D4F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1.68E-05</w:t>
            </w:r>
          </w:p>
        </w:tc>
        <w:tc>
          <w:tcPr>
            <w:tcW w:w="0" w:type="auto"/>
          </w:tcPr>
          <w:p w14:paraId="25CCD48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3.50E-07</w:t>
            </w:r>
          </w:p>
        </w:tc>
        <w:tc>
          <w:tcPr>
            <w:tcW w:w="0" w:type="auto"/>
          </w:tcPr>
          <w:p w14:paraId="3E022EB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4C5E22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</w:tbl>
    <w:p w14:paraId="09AD7306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B9B8692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88651B9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3FA1960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ectPr w:rsidR="00554357" w:rsidRPr="00963D45" w:rsidSect="0004108B">
          <w:headerReference w:type="default" r:id="rId6"/>
          <w:pgSz w:w="12240" w:h="15840"/>
          <w:pgMar w:top="1418" w:right="1418" w:bottom="1418" w:left="1418" w:header="709" w:footer="709" w:gutter="0"/>
          <w:cols w:space="708"/>
          <w:docGrid w:linePitch="360"/>
        </w:sectPr>
      </w:pPr>
    </w:p>
    <w:p w14:paraId="2CAC3252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0" w:name="_Hlk83317987"/>
      <w:bookmarkStart w:id="1" w:name="_Hlk83319174"/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Tabla S2.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de los cursos diarios por variable fisiológica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Tabebuia rosea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caracterizados en tres mediciones (a los días 147, 215 y 292 contados a partir del establecimiento del experimento).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3"/>
        <w:gridCol w:w="474"/>
        <w:gridCol w:w="769"/>
        <w:gridCol w:w="769"/>
        <w:gridCol w:w="870"/>
        <w:gridCol w:w="804"/>
        <w:gridCol w:w="473"/>
        <w:gridCol w:w="769"/>
        <w:gridCol w:w="769"/>
        <w:gridCol w:w="870"/>
        <w:gridCol w:w="970"/>
        <w:gridCol w:w="473"/>
        <w:gridCol w:w="769"/>
        <w:gridCol w:w="769"/>
        <w:gridCol w:w="870"/>
        <w:gridCol w:w="970"/>
      </w:tblGrid>
      <w:tr w:rsidR="00554357" w:rsidRPr="00963D45" w14:paraId="46E87DA0" w14:textId="77777777" w:rsidTr="003D4CB8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5134157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bookmarkStart w:id="2" w:name="_Hlk83317296"/>
            <w:bookmarkEnd w:id="0"/>
          </w:p>
        </w:tc>
        <w:tc>
          <w:tcPr>
            <w:tcW w:w="0" w:type="auto"/>
            <w:gridSpan w:val="5"/>
            <w:tcBorders>
              <w:left w:val="single" w:sz="4" w:space="0" w:color="auto"/>
            </w:tcBorders>
          </w:tcPr>
          <w:p w14:paraId="2EBE805F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Medición 147</w:t>
            </w:r>
          </w:p>
        </w:tc>
        <w:tc>
          <w:tcPr>
            <w:tcW w:w="0" w:type="auto"/>
            <w:gridSpan w:val="5"/>
          </w:tcPr>
          <w:p w14:paraId="5D4F8737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Medición 215</w:t>
            </w:r>
          </w:p>
        </w:tc>
        <w:tc>
          <w:tcPr>
            <w:tcW w:w="0" w:type="auto"/>
            <w:gridSpan w:val="5"/>
          </w:tcPr>
          <w:p w14:paraId="4F03267E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Medición 292</w:t>
            </w:r>
          </w:p>
        </w:tc>
      </w:tr>
      <w:tr w:rsidR="00554357" w:rsidRPr="00963D45" w14:paraId="7B25EDAF" w14:textId="77777777" w:rsidTr="003D4CB8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028326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12253A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CEF733A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2437D6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D7EE1D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7AA2C0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66754E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5318F7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958B440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B07B8B1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245360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437125F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FC8A03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B6C5A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4C88A0E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C65096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4BEE8D14" w14:textId="77777777" w:rsidTr="003D4CB8">
        <w:tc>
          <w:tcPr>
            <w:tcW w:w="0" w:type="auto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1C40CA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Asimilación de CO</w:t>
            </w:r>
            <w:r w:rsidRPr="0090511C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  <w:lang w:val="es-ES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 xml:space="preserve"> (A)</w:t>
            </w:r>
          </w:p>
        </w:tc>
      </w:tr>
      <w:tr w:rsidR="00554357" w:rsidRPr="00963D45" w14:paraId="7C89B329" w14:textId="77777777" w:rsidTr="003D4CB8">
        <w:tc>
          <w:tcPr>
            <w:tcW w:w="0" w:type="auto"/>
            <w:tcBorders>
              <w:top w:val="single" w:sz="4" w:space="0" w:color="auto"/>
            </w:tcBorders>
          </w:tcPr>
          <w:p w14:paraId="19A7104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39296A9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04EAC5B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5.6</w:t>
            </w:r>
          </w:p>
        </w:tc>
        <w:tc>
          <w:tcPr>
            <w:tcW w:w="0" w:type="auto"/>
          </w:tcPr>
          <w:p w14:paraId="3DAF294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1.86</w:t>
            </w:r>
          </w:p>
        </w:tc>
        <w:tc>
          <w:tcPr>
            <w:tcW w:w="0" w:type="auto"/>
          </w:tcPr>
          <w:p w14:paraId="03CEC2E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2.661</w:t>
            </w:r>
          </w:p>
        </w:tc>
        <w:tc>
          <w:tcPr>
            <w:tcW w:w="0" w:type="auto"/>
          </w:tcPr>
          <w:p w14:paraId="2E17463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0.0536</w:t>
            </w:r>
          </w:p>
        </w:tc>
        <w:tc>
          <w:tcPr>
            <w:tcW w:w="0" w:type="auto"/>
          </w:tcPr>
          <w:p w14:paraId="4DEEB92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5A42C87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12.6</w:t>
            </w:r>
          </w:p>
        </w:tc>
        <w:tc>
          <w:tcPr>
            <w:tcW w:w="0" w:type="auto"/>
          </w:tcPr>
          <w:p w14:paraId="4F11644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4.21</w:t>
            </w:r>
          </w:p>
        </w:tc>
        <w:tc>
          <w:tcPr>
            <w:tcW w:w="0" w:type="auto"/>
          </w:tcPr>
          <w:p w14:paraId="6940087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12.778</w:t>
            </w:r>
          </w:p>
        </w:tc>
        <w:tc>
          <w:tcPr>
            <w:tcW w:w="0" w:type="auto"/>
          </w:tcPr>
          <w:p w14:paraId="589100C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6.65E-07</w:t>
            </w:r>
          </w:p>
        </w:tc>
        <w:tc>
          <w:tcPr>
            <w:tcW w:w="0" w:type="auto"/>
          </w:tcPr>
          <w:p w14:paraId="4DD722A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5158B35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6.6</w:t>
            </w:r>
          </w:p>
        </w:tc>
        <w:tc>
          <w:tcPr>
            <w:tcW w:w="0" w:type="auto"/>
          </w:tcPr>
          <w:p w14:paraId="52E4C83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2.21</w:t>
            </w:r>
          </w:p>
        </w:tc>
        <w:tc>
          <w:tcPr>
            <w:tcW w:w="0" w:type="auto"/>
          </w:tcPr>
          <w:p w14:paraId="2DE1443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6.104</w:t>
            </w:r>
          </w:p>
        </w:tc>
        <w:tc>
          <w:tcPr>
            <w:tcW w:w="0" w:type="auto"/>
          </w:tcPr>
          <w:p w14:paraId="3601C25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0.000952</w:t>
            </w:r>
          </w:p>
        </w:tc>
      </w:tr>
      <w:tr w:rsidR="00554357" w:rsidRPr="00963D45" w14:paraId="47BF655B" w14:textId="77777777" w:rsidTr="003D4CB8">
        <w:trPr>
          <w:trHeight w:val="405"/>
        </w:trPr>
        <w:tc>
          <w:tcPr>
            <w:tcW w:w="0" w:type="auto"/>
          </w:tcPr>
          <w:p w14:paraId="49AB1C2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4463487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2FDF468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329.3</w:t>
            </w:r>
          </w:p>
        </w:tc>
        <w:tc>
          <w:tcPr>
            <w:tcW w:w="0" w:type="auto"/>
          </w:tcPr>
          <w:p w14:paraId="23A1B8A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82.33</w:t>
            </w:r>
          </w:p>
        </w:tc>
        <w:tc>
          <w:tcPr>
            <w:tcW w:w="0" w:type="auto"/>
          </w:tcPr>
          <w:p w14:paraId="0E36CCE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117.676</w:t>
            </w:r>
          </w:p>
        </w:tc>
        <w:tc>
          <w:tcPr>
            <w:tcW w:w="0" w:type="auto"/>
          </w:tcPr>
          <w:tbl>
            <w:tblPr>
              <w:tblStyle w:val="TableGrid"/>
              <w:tblW w:w="0" w:type="auto"/>
              <w:tblLook w:val="06A0" w:firstRow="1" w:lastRow="0" w:firstColumn="1" w:lastColumn="0" w:noHBand="1" w:noVBand="1"/>
            </w:tblPr>
            <w:tblGrid>
              <w:gridCol w:w="588"/>
            </w:tblGrid>
            <w:tr w:rsidR="00554357" w:rsidRPr="00963D45" w14:paraId="6EE44B99" w14:textId="77777777" w:rsidTr="003D4CB8">
              <w:trPr>
                <w:trHeight w:val="300"/>
              </w:trPr>
              <w:tc>
                <w:tcPr>
                  <w:tcW w:w="130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76027D0" w14:textId="77777777" w:rsidR="00554357" w:rsidRPr="00963D45" w:rsidRDefault="00554357" w:rsidP="003D4CB8">
                  <w:pPr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63D45">
                    <w:rPr>
                      <w:rFonts w:ascii="Times New Roman" w:eastAsia="Calibri" w:hAnsi="Times New Roman" w:cs="Times New Roman"/>
                      <w:color w:val="000000" w:themeColor="text1"/>
                      <w:sz w:val="24"/>
                      <w:szCs w:val="24"/>
                    </w:rPr>
                    <w:t>&lt;2e-16</w:t>
                  </w:r>
                </w:p>
              </w:tc>
            </w:tr>
          </w:tbl>
          <w:p w14:paraId="4735222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C6BBF21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2C903F17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614.3</w:t>
            </w:r>
          </w:p>
        </w:tc>
        <w:tc>
          <w:tcPr>
            <w:tcW w:w="0" w:type="auto"/>
          </w:tcPr>
          <w:p w14:paraId="34D110A0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153.56</w:t>
            </w:r>
          </w:p>
        </w:tc>
        <w:tc>
          <w:tcPr>
            <w:tcW w:w="0" w:type="auto"/>
          </w:tcPr>
          <w:p w14:paraId="5377979A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466.018</w:t>
            </w:r>
          </w:p>
        </w:tc>
        <w:tc>
          <w:tcPr>
            <w:tcW w:w="0" w:type="auto"/>
          </w:tcPr>
          <w:p w14:paraId="2DFFC1BE" w14:textId="77777777" w:rsidR="00554357" w:rsidRPr="00963D45" w:rsidRDefault="00554357" w:rsidP="003D4CB8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63D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2e-16</w:t>
            </w:r>
          </w:p>
        </w:tc>
        <w:tc>
          <w:tcPr>
            <w:tcW w:w="0" w:type="auto"/>
          </w:tcPr>
          <w:p w14:paraId="47B864D9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14:paraId="0801B5F9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453.3</w:t>
            </w:r>
          </w:p>
        </w:tc>
        <w:tc>
          <w:tcPr>
            <w:tcW w:w="0" w:type="auto"/>
          </w:tcPr>
          <w:p w14:paraId="44AEBC77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113.34</w:t>
            </w:r>
          </w:p>
        </w:tc>
        <w:tc>
          <w:tcPr>
            <w:tcW w:w="0" w:type="auto"/>
          </w:tcPr>
          <w:p w14:paraId="7E81051B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308.384</w:t>
            </w:r>
          </w:p>
        </w:tc>
        <w:tc>
          <w:tcPr>
            <w:tcW w:w="0" w:type="auto"/>
          </w:tcPr>
          <w:p w14:paraId="36ADE1E2" w14:textId="77777777" w:rsidR="00554357" w:rsidRPr="00963D45" w:rsidRDefault="00554357" w:rsidP="003D4CB8">
            <w:pPr>
              <w:spacing w:line="360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&lt; 2e-16</w:t>
            </w:r>
          </w:p>
        </w:tc>
      </w:tr>
      <w:tr w:rsidR="00554357" w:rsidRPr="00963D45" w14:paraId="5E687E82" w14:textId="77777777" w:rsidTr="003D4CB8">
        <w:tc>
          <w:tcPr>
            <w:tcW w:w="0" w:type="auto"/>
          </w:tcPr>
          <w:p w14:paraId="14A02E2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601641D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50E8A22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4.6</w:t>
            </w:r>
          </w:p>
        </w:tc>
        <w:tc>
          <w:tcPr>
            <w:tcW w:w="0" w:type="auto"/>
          </w:tcPr>
          <w:p w14:paraId="07A0C1B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0.38</w:t>
            </w:r>
          </w:p>
        </w:tc>
        <w:tc>
          <w:tcPr>
            <w:tcW w:w="0" w:type="auto"/>
          </w:tcPr>
          <w:p w14:paraId="3D33D79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0.549</w:t>
            </w:r>
          </w:p>
        </w:tc>
        <w:tc>
          <w:tcPr>
            <w:tcW w:w="0" w:type="auto"/>
          </w:tcPr>
          <w:p w14:paraId="08E223A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0.8759</w:t>
            </w:r>
          </w:p>
        </w:tc>
        <w:tc>
          <w:tcPr>
            <w:tcW w:w="0" w:type="auto"/>
          </w:tcPr>
          <w:p w14:paraId="667EA42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236CF20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14.7</w:t>
            </w:r>
          </w:p>
        </w:tc>
        <w:tc>
          <w:tcPr>
            <w:tcW w:w="0" w:type="auto"/>
          </w:tcPr>
          <w:p w14:paraId="258E637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1.22</w:t>
            </w:r>
          </w:p>
        </w:tc>
        <w:tc>
          <w:tcPr>
            <w:tcW w:w="0" w:type="auto"/>
          </w:tcPr>
          <w:p w14:paraId="628AB36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3.711</w:t>
            </w:r>
          </w:p>
        </w:tc>
        <w:tc>
          <w:tcPr>
            <w:tcW w:w="0" w:type="auto"/>
          </w:tcPr>
          <w:p w14:paraId="7E117B3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0.000185</w:t>
            </w:r>
          </w:p>
        </w:tc>
        <w:tc>
          <w:tcPr>
            <w:tcW w:w="0" w:type="auto"/>
          </w:tcPr>
          <w:p w14:paraId="7FAFDB8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18864E1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14.1</w:t>
            </w:r>
          </w:p>
        </w:tc>
        <w:tc>
          <w:tcPr>
            <w:tcW w:w="0" w:type="auto"/>
          </w:tcPr>
          <w:p w14:paraId="736FC10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1.18</w:t>
            </w:r>
          </w:p>
        </w:tc>
        <w:tc>
          <w:tcPr>
            <w:tcW w:w="0" w:type="auto"/>
          </w:tcPr>
          <w:p w14:paraId="214CBAC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3.198</w:t>
            </w:r>
          </w:p>
        </w:tc>
        <w:tc>
          <w:tcPr>
            <w:tcW w:w="0" w:type="auto"/>
          </w:tcPr>
          <w:p w14:paraId="17A635B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0.000894</w:t>
            </w:r>
          </w:p>
        </w:tc>
      </w:tr>
      <w:tr w:rsidR="00554357" w:rsidRPr="00963D45" w14:paraId="2E776948" w14:textId="77777777" w:rsidTr="003D4CB8">
        <w:tc>
          <w:tcPr>
            <w:tcW w:w="0" w:type="auto"/>
          </w:tcPr>
          <w:p w14:paraId="69CA1BD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0999EB8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70EE7D2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56</w:t>
            </w:r>
          </w:p>
        </w:tc>
        <w:tc>
          <w:tcPr>
            <w:tcW w:w="0" w:type="auto"/>
          </w:tcPr>
          <w:p w14:paraId="08432CF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0.7</w:t>
            </w:r>
          </w:p>
        </w:tc>
        <w:tc>
          <w:tcPr>
            <w:tcW w:w="0" w:type="auto"/>
          </w:tcPr>
          <w:p w14:paraId="1420A86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3E9DC8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DBED23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1C94067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26.4</w:t>
            </w:r>
          </w:p>
        </w:tc>
        <w:tc>
          <w:tcPr>
            <w:tcW w:w="0" w:type="auto"/>
          </w:tcPr>
          <w:p w14:paraId="75C7CAD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0.33</w:t>
            </w:r>
          </w:p>
        </w:tc>
        <w:tc>
          <w:tcPr>
            <w:tcW w:w="0" w:type="auto"/>
          </w:tcPr>
          <w:p w14:paraId="0CBD268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F7C825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6A0B69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0E88C1A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29.4</w:t>
            </w:r>
          </w:p>
        </w:tc>
        <w:tc>
          <w:tcPr>
            <w:tcW w:w="0" w:type="auto"/>
          </w:tcPr>
          <w:p w14:paraId="2F79E99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0.37</w:t>
            </w:r>
          </w:p>
        </w:tc>
        <w:tc>
          <w:tcPr>
            <w:tcW w:w="0" w:type="auto"/>
          </w:tcPr>
          <w:p w14:paraId="7302984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5998B0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6BD80322" w14:textId="77777777" w:rsidTr="003D4CB8">
        <w:tc>
          <w:tcPr>
            <w:tcW w:w="13001" w:type="dxa"/>
            <w:gridSpan w:val="16"/>
          </w:tcPr>
          <w:p w14:paraId="360EAB8D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Transpiración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 xml:space="preserve"> (E)</w:t>
            </w:r>
          </w:p>
        </w:tc>
      </w:tr>
      <w:tr w:rsidR="00554357" w:rsidRPr="00963D45" w14:paraId="3EDF51B1" w14:textId="77777777" w:rsidTr="003D4CB8">
        <w:tc>
          <w:tcPr>
            <w:tcW w:w="0" w:type="auto"/>
          </w:tcPr>
          <w:p w14:paraId="58FD11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Tratamiento*</w:t>
            </w:r>
          </w:p>
        </w:tc>
        <w:tc>
          <w:tcPr>
            <w:tcW w:w="0" w:type="auto"/>
          </w:tcPr>
          <w:p w14:paraId="7F8440E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FBA5FD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BFC96F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4399C3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129B87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896EE6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61447CD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3.895</w:t>
            </w:r>
          </w:p>
        </w:tc>
        <w:tc>
          <w:tcPr>
            <w:tcW w:w="0" w:type="auto"/>
          </w:tcPr>
          <w:p w14:paraId="1B774B3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1.298</w:t>
            </w:r>
          </w:p>
        </w:tc>
        <w:tc>
          <w:tcPr>
            <w:tcW w:w="0" w:type="auto"/>
          </w:tcPr>
          <w:p w14:paraId="4A8DF69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11.75</w:t>
            </w:r>
          </w:p>
        </w:tc>
        <w:tc>
          <w:tcPr>
            <w:tcW w:w="0" w:type="auto"/>
          </w:tcPr>
          <w:p w14:paraId="4338F43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1.86E-06</w:t>
            </w:r>
          </w:p>
        </w:tc>
        <w:tc>
          <w:tcPr>
            <w:tcW w:w="0" w:type="auto"/>
          </w:tcPr>
          <w:p w14:paraId="7AFEA0A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1565EE0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4.04</w:t>
            </w:r>
          </w:p>
        </w:tc>
        <w:tc>
          <w:tcPr>
            <w:tcW w:w="0" w:type="auto"/>
          </w:tcPr>
          <w:p w14:paraId="02684CD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1.345</w:t>
            </w:r>
          </w:p>
        </w:tc>
        <w:tc>
          <w:tcPr>
            <w:tcW w:w="0" w:type="auto"/>
          </w:tcPr>
          <w:p w14:paraId="7658C1F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7.563</w:t>
            </w:r>
          </w:p>
        </w:tc>
        <w:tc>
          <w:tcPr>
            <w:tcW w:w="0" w:type="auto"/>
          </w:tcPr>
          <w:p w14:paraId="46156C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0.000162</w:t>
            </w:r>
          </w:p>
        </w:tc>
      </w:tr>
      <w:tr w:rsidR="00554357" w:rsidRPr="00963D45" w14:paraId="18390BB3" w14:textId="77777777" w:rsidTr="003D4CB8">
        <w:tc>
          <w:tcPr>
            <w:tcW w:w="0" w:type="auto"/>
          </w:tcPr>
          <w:p w14:paraId="184DCFC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7C284B3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0DAAC5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011546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3DFB70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87C750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9A3962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73C4C1A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21.012</w:t>
            </w:r>
          </w:p>
        </w:tc>
        <w:tc>
          <w:tcPr>
            <w:tcW w:w="0" w:type="auto"/>
          </w:tcPr>
          <w:p w14:paraId="5E4692F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5.253</w:t>
            </w:r>
          </w:p>
        </w:tc>
        <w:tc>
          <w:tcPr>
            <w:tcW w:w="0" w:type="auto"/>
          </w:tcPr>
          <w:p w14:paraId="5481D40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47.537</w:t>
            </w:r>
          </w:p>
        </w:tc>
        <w:tc>
          <w:tcPr>
            <w:tcW w:w="0" w:type="auto"/>
          </w:tcPr>
          <w:p w14:paraId="13B0859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&lt; 2e-16</w:t>
            </w:r>
          </w:p>
        </w:tc>
        <w:tc>
          <w:tcPr>
            <w:tcW w:w="0" w:type="auto"/>
          </w:tcPr>
          <w:p w14:paraId="7600977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0FBE916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74.67</w:t>
            </w:r>
          </w:p>
        </w:tc>
        <w:tc>
          <w:tcPr>
            <w:tcW w:w="0" w:type="auto"/>
          </w:tcPr>
          <w:p w14:paraId="1CDC337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18.668</w:t>
            </w:r>
          </w:p>
        </w:tc>
        <w:tc>
          <w:tcPr>
            <w:tcW w:w="0" w:type="auto"/>
          </w:tcPr>
          <w:p w14:paraId="46AE63E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104.931</w:t>
            </w:r>
          </w:p>
        </w:tc>
        <w:tc>
          <w:tcPr>
            <w:tcW w:w="0" w:type="auto"/>
          </w:tcPr>
          <w:p w14:paraId="2B3B2CF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&lt; 2e-16</w:t>
            </w:r>
          </w:p>
        </w:tc>
      </w:tr>
      <w:tr w:rsidR="00554357" w:rsidRPr="00963D45" w14:paraId="792E04E1" w14:textId="77777777" w:rsidTr="003D4CB8">
        <w:tc>
          <w:tcPr>
            <w:tcW w:w="0" w:type="auto"/>
          </w:tcPr>
          <w:p w14:paraId="5F82913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lastRenderedPageBreak/>
              <w:t>Tratamiento/hora</w:t>
            </w:r>
          </w:p>
        </w:tc>
        <w:tc>
          <w:tcPr>
            <w:tcW w:w="0" w:type="auto"/>
          </w:tcPr>
          <w:p w14:paraId="2F08E35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307231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3DA7EC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03D719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03B25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827723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5C564C6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2.719</w:t>
            </w:r>
          </w:p>
        </w:tc>
        <w:tc>
          <w:tcPr>
            <w:tcW w:w="0" w:type="auto"/>
          </w:tcPr>
          <w:p w14:paraId="75BEC94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0.227</w:t>
            </w:r>
          </w:p>
        </w:tc>
        <w:tc>
          <w:tcPr>
            <w:tcW w:w="0" w:type="auto"/>
          </w:tcPr>
          <w:p w14:paraId="333BFD1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2.051</w:t>
            </w:r>
          </w:p>
        </w:tc>
        <w:tc>
          <w:tcPr>
            <w:tcW w:w="0" w:type="auto"/>
          </w:tcPr>
          <w:p w14:paraId="1F69F9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0.0299</w:t>
            </w:r>
          </w:p>
        </w:tc>
        <w:tc>
          <w:tcPr>
            <w:tcW w:w="0" w:type="auto"/>
          </w:tcPr>
          <w:p w14:paraId="3F847EC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5900795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3.62</w:t>
            </w:r>
          </w:p>
        </w:tc>
        <w:tc>
          <w:tcPr>
            <w:tcW w:w="0" w:type="auto"/>
          </w:tcPr>
          <w:p w14:paraId="023B479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0.302</w:t>
            </w:r>
          </w:p>
        </w:tc>
        <w:tc>
          <w:tcPr>
            <w:tcW w:w="0" w:type="auto"/>
          </w:tcPr>
          <w:p w14:paraId="3736F91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1.696</w:t>
            </w:r>
          </w:p>
        </w:tc>
        <w:tc>
          <w:tcPr>
            <w:tcW w:w="0" w:type="auto"/>
          </w:tcPr>
          <w:p w14:paraId="52FE19B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0.08319</w:t>
            </w:r>
          </w:p>
        </w:tc>
      </w:tr>
      <w:tr w:rsidR="00554357" w:rsidRPr="00963D45" w14:paraId="7DAF71D4" w14:textId="77777777" w:rsidTr="003D4CB8">
        <w:tc>
          <w:tcPr>
            <w:tcW w:w="0" w:type="auto"/>
          </w:tcPr>
          <w:p w14:paraId="757E25C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037CD8E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799EF0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772F87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0B1E34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369585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B6FB06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36CEC68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8.84</w:t>
            </w:r>
          </w:p>
        </w:tc>
        <w:tc>
          <w:tcPr>
            <w:tcW w:w="0" w:type="auto"/>
          </w:tcPr>
          <w:p w14:paraId="35A390A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0.111</w:t>
            </w:r>
          </w:p>
        </w:tc>
        <w:tc>
          <w:tcPr>
            <w:tcW w:w="0" w:type="auto"/>
          </w:tcPr>
          <w:p w14:paraId="5EF0F51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CF7437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4E399A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7A8A4D5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14.23</w:t>
            </w:r>
          </w:p>
        </w:tc>
        <w:tc>
          <w:tcPr>
            <w:tcW w:w="0" w:type="auto"/>
          </w:tcPr>
          <w:p w14:paraId="26C6133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0.178</w:t>
            </w:r>
          </w:p>
        </w:tc>
        <w:tc>
          <w:tcPr>
            <w:tcW w:w="0" w:type="auto"/>
          </w:tcPr>
          <w:p w14:paraId="17DC14B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112EA3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212E5DD6" w14:textId="77777777" w:rsidTr="003D4CB8">
        <w:tc>
          <w:tcPr>
            <w:tcW w:w="13001" w:type="dxa"/>
            <w:gridSpan w:val="16"/>
          </w:tcPr>
          <w:p w14:paraId="4EAEC0F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Eficiencia en el uso del agua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EUA</w:t>
            </w:r>
            <w:r w:rsidRPr="00963D4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s-ES"/>
              </w:rPr>
              <w:t>)</w:t>
            </w:r>
          </w:p>
        </w:tc>
      </w:tr>
      <w:tr w:rsidR="00554357" w:rsidRPr="00963D45" w14:paraId="2A8AACBB" w14:textId="77777777" w:rsidTr="003D4CB8">
        <w:tc>
          <w:tcPr>
            <w:tcW w:w="0" w:type="auto"/>
          </w:tcPr>
          <w:p w14:paraId="0AD2AFD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4FB171F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656D47C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28.9</w:t>
            </w:r>
          </w:p>
        </w:tc>
        <w:tc>
          <w:tcPr>
            <w:tcW w:w="0" w:type="auto"/>
          </w:tcPr>
          <w:p w14:paraId="2C666DB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9.64</w:t>
            </w:r>
          </w:p>
        </w:tc>
        <w:tc>
          <w:tcPr>
            <w:tcW w:w="0" w:type="auto"/>
          </w:tcPr>
          <w:p w14:paraId="708CAF1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2.243</w:t>
            </w:r>
          </w:p>
        </w:tc>
        <w:tc>
          <w:tcPr>
            <w:tcW w:w="0" w:type="auto"/>
          </w:tcPr>
          <w:p w14:paraId="602617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0.0896</w:t>
            </w:r>
          </w:p>
        </w:tc>
        <w:tc>
          <w:tcPr>
            <w:tcW w:w="0" w:type="auto"/>
          </w:tcPr>
          <w:p w14:paraId="306D712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719A4A5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3.895</w:t>
            </w:r>
          </w:p>
        </w:tc>
        <w:tc>
          <w:tcPr>
            <w:tcW w:w="0" w:type="auto"/>
          </w:tcPr>
          <w:p w14:paraId="4722EAC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1.298</w:t>
            </w:r>
          </w:p>
        </w:tc>
        <w:tc>
          <w:tcPr>
            <w:tcW w:w="0" w:type="auto"/>
          </w:tcPr>
          <w:p w14:paraId="2194F7C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11.75</w:t>
            </w:r>
          </w:p>
        </w:tc>
        <w:tc>
          <w:tcPr>
            <w:tcW w:w="0" w:type="auto"/>
          </w:tcPr>
          <w:p w14:paraId="6AF19AC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1.86E-06</w:t>
            </w:r>
          </w:p>
        </w:tc>
        <w:tc>
          <w:tcPr>
            <w:tcW w:w="0" w:type="auto"/>
          </w:tcPr>
          <w:p w14:paraId="51CC95B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3097A4C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0.78</w:t>
            </w:r>
          </w:p>
        </w:tc>
        <w:tc>
          <w:tcPr>
            <w:tcW w:w="0" w:type="auto"/>
          </w:tcPr>
          <w:p w14:paraId="449A563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0.26</w:t>
            </w:r>
          </w:p>
        </w:tc>
        <w:tc>
          <w:tcPr>
            <w:tcW w:w="0" w:type="auto"/>
          </w:tcPr>
          <w:p w14:paraId="6FE96A1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0.807</w:t>
            </w:r>
          </w:p>
        </w:tc>
        <w:tc>
          <w:tcPr>
            <w:tcW w:w="0" w:type="auto"/>
          </w:tcPr>
          <w:p w14:paraId="689801D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0.494</w:t>
            </w:r>
          </w:p>
        </w:tc>
      </w:tr>
      <w:tr w:rsidR="00554357" w:rsidRPr="00963D45" w14:paraId="06511FEE" w14:textId="77777777" w:rsidTr="003D4CB8">
        <w:tc>
          <w:tcPr>
            <w:tcW w:w="0" w:type="auto"/>
          </w:tcPr>
          <w:p w14:paraId="25115AC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25D52E4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7E5D68C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1139.1</w:t>
            </w:r>
          </w:p>
        </w:tc>
        <w:tc>
          <w:tcPr>
            <w:tcW w:w="0" w:type="auto"/>
          </w:tcPr>
          <w:p w14:paraId="6088A3D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284.78</w:t>
            </w:r>
          </w:p>
        </w:tc>
        <w:tc>
          <w:tcPr>
            <w:tcW w:w="0" w:type="auto"/>
          </w:tcPr>
          <w:p w14:paraId="7501F59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66.278</w:t>
            </w:r>
          </w:p>
        </w:tc>
        <w:tc>
          <w:tcPr>
            <w:tcW w:w="0" w:type="auto"/>
          </w:tcPr>
          <w:p w14:paraId="6738CD6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&lt;2e-16</w:t>
            </w:r>
          </w:p>
        </w:tc>
        <w:tc>
          <w:tcPr>
            <w:tcW w:w="0" w:type="auto"/>
          </w:tcPr>
          <w:p w14:paraId="092C869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0C35169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21.012</w:t>
            </w:r>
          </w:p>
        </w:tc>
        <w:tc>
          <w:tcPr>
            <w:tcW w:w="0" w:type="auto"/>
          </w:tcPr>
          <w:p w14:paraId="6BB08BB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5.253</w:t>
            </w:r>
          </w:p>
        </w:tc>
        <w:tc>
          <w:tcPr>
            <w:tcW w:w="0" w:type="auto"/>
          </w:tcPr>
          <w:p w14:paraId="6EED357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47.537</w:t>
            </w:r>
          </w:p>
        </w:tc>
        <w:tc>
          <w:tcPr>
            <w:tcW w:w="0" w:type="auto"/>
          </w:tcPr>
          <w:p w14:paraId="1D29CAD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&lt; 2e-16</w:t>
            </w:r>
          </w:p>
        </w:tc>
        <w:tc>
          <w:tcPr>
            <w:tcW w:w="0" w:type="auto"/>
          </w:tcPr>
          <w:p w14:paraId="67583AA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3ECF059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176.41</w:t>
            </w:r>
          </w:p>
        </w:tc>
        <w:tc>
          <w:tcPr>
            <w:tcW w:w="0" w:type="auto"/>
          </w:tcPr>
          <w:p w14:paraId="271735E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44.1</w:t>
            </w:r>
          </w:p>
        </w:tc>
        <w:tc>
          <w:tcPr>
            <w:tcW w:w="0" w:type="auto"/>
          </w:tcPr>
          <w:p w14:paraId="407C691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137.33</w:t>
            </w:r>
          </w:p>
        </w:tc>
        <w:tc>
          <w:tcPr>
            <w:tcW w:w="0" w:type="auto"/>
          </w:tcPr>
          <w:p w14:paraId="7FD76B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&lt;2e-16</w:t>
            </w:r>
          </w:p>
        </w:tc>
      </w:tr>
      <w:tr w:rsidR="00554357" w:rsidRPr="00963D45" w14:paraId="3A5AF4A0" w14:textId="77777777" w:rsidTr="003D4CB8">
        <w:tc>
          <w:tcPr>
            <w:tcW w:w="0" w:type="auto"/>
          </w:tcPr>
          <w:p w14:paraId="714294A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224D7E1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11EA436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50.7</w:t>
            </w:r>
          </w:p>
        </w:tc>
        <w:tc>
          <w:tcPr>
            <w:tcW w:w="0" w:type="auto"/>
          </w:tcPr>
          <w:p w14:paraId="63283EC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4.22</w:t>
            </w:r>
          </w:p>
        </w:tc>
        <w:tc>
          <w:tcPr>
            <w:tcW w:w="0" w:type="auto"/>
          </w:tcPr>
          <w:p w14:paraId="19FD1DE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0.982</w:t>
            </w:r>
          </w:p>
        </w:tc>
        <w:tc>
          <w:tcPr>
            <w:tcW w:w="0" w:type="auto"/>
          </w:tcPr>
          <w:p w14:paraId="1E70F6F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0.4728</w:t>
            </w:r>
          </w:p>
        </w:tc>
        <w:tc>
          <w:tcPr>
            <w:tcW w:w="0" w:type="auto"/>
          </w:tcPr>
          <w:p w14:paraId="6EBE551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16D32F8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2.719</w:t>
            </w:r>
          </w:p>
        </w:tc>
        <w:tc>
          <w:tcPr>
            <w:tcW w:w="0" w:type="auto"/>
          </w:tcPr>
          <w:p w14:paraId="3ED2C4F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0.227</w:t>
            </w:r>
          </w:p>
        </w:tc>
        <w:tc>
          <w:tcPr>
            <w:tcW w:w="0" w:type="auto"/>
          </w:tcPr>
          <w:p w14:paraId="36DB857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2.051</w:t>
            </w:r>
          </w:p>
        </w:tc>
        <w:tc>
          <w:tcPr>
            <w:tcW w:w="0" w:type="auto"/>
          </w:tcPr>
          <w:p w14:paraId="1E9CB7A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0.0299</w:t>
            </w:r>
          </w:p>
        </w:tc>
        <w:tc>
          <w:tcPr>
            <w:tcW w:w="0" w:type="auto"/>
          </w:tcPr>
          <w:p w14:paraId="7D3E075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4FAD4D2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4.73</w:t>
            </w:r>
          </w:p>
        </w:tc>
        <w:tc>
          <w:tcPr>
            <w:tcW w:w="0" w:type="auto"/>
          </w:tcPr>
          <w:p w14:paraId="4674DCC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0.39</w:t>
            </w:r>
          </w:p>
        </w:tc>
        <w:tc>
          <w:tcPr>
            <w:tcW w:w="0" w:type="auto"/>
          </w:tcPr>
          <w:p w14:paraId="0C47A14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1.229</w:t>
            </w:r>
          </w:p>
        </w:tc>
        <w:tc>
          <w:tcPr>
            <w:tcW w:w="0" w:type="auto"/>
          </w:tcPr>
          <w:p w14:paraId="3303F85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0.279</w:t>
            </w:r>
          </w:p>
        </w:tc>
      </w:tr>
      <w:tr w:rsidR="00554357" w:rsidRPr="00963D45" w14:paraId="295FFD4B" w14:textId="77777777" w:rsidTr="003D4CB8">
        <w:tc>
          <w:tcPr>
            <w:tcW w:w="0" w:type="auto"/>
          </w:tcPr>
          <w:p w14:paraId="4E6781D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73ED7F5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793AB25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343.7</w:t>
            </w:r>
          </w:p>
        </w:tc>
        <w:tc>
          <w:tcPr>
            <w:tcW w:w="0" w:type="auto"/>
          </w:tcPr>
          <w:p w14:paraId="5BD9E64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4.3</w:t>
            </w:r>
          </w:p>
        </w:tc>
        <w:tc>
          <w:tcPr>
            <w:tcW w:w="0" w:type="auto"/>
          </w:tcPr>
          <w:p w14:paraId="51638D0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325321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4FF3DD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7EF48F2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8.84</w:t>
            </w:r>
          </w:p>
        </w:tc>
        <w:tc>
          <w:tcPr>
            <w:tcW w:w="0" w:type="auto"/>
          </w:tcPr>
          <w:p w14:paraId="0725164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0.111</w:t>
            </w:r>
          </w:p>
        </w:tc>
        <w:tc>
          <w:tcPr>
            <w:tcW w:w="0" w:type="auto"/>
          </w:tcPr>
          <w:p w14:paraId="34D54BE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5CEDFF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C74211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2E27298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25.69</w:t>
            </w:r>
          </w:p>
        </w:tc>
        <w:tc>
          <w:tcPr>
            <w:tcW w:w="0" w:type="auto"/>
          </w:tcPr>
          <w:p w14:paraId="2F7111A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0.32</w:t>
            </w:r>
          </w:p>
        </w:tc>
        <w:tc>
          <w:tcPr>
            <w:tcW w:w="0" w:type="auto"/>
          </w:tcPr>
          <w:p w14:paraId="1FBE5BC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4D3B8A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</w:tbl>
    <w:bookmarkEnd w:id="1"/>
    <w:bookmarkEnd w:id="2"/>
    <w:p w14:paraId="6284EE2D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63D45">
        <w:rPr>
          <w:rFonts w:ascii="Times New Roman" w:hAnsi="Times New Roman" w:cs="Times New Roman"/>
          <w:sz w:val="24"/>
          <w:szCs w:val="24"/>
          <w:lang w:val="es-ES"/>
        </w:rPr>
        <w:t xml:space="preserve">*Se aplicó prueba no paramétrica. </w:t>
      </w:r>
    </w:p>
    <w:p w14:paraId="7F89298A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14:paraId="4C0B9A9A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14:paraId="7436EF5E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sectPr w:rsidR="00554357" w:rsidRPr="00963D45" w:rsidSect="00A80C95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  <w:bookmarkStart w:id="3" w:name="_Hlk83326132"/>
    </w:p>
    <w:p w14:paraId="7A89D8CA" w14:textId="77777777" w:rsidR="00554357" w:rsidRPr="00963D45" w:rsidRDefault="00554357" w:rsidP="00554357">
      <w:pPr>
        <w:spacing w:line="360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Tabla S3.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del contenido de clorofila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Tabebuia rosea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 a partir del establecimiento del experimento.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49"/>
        <w:gridCol w:w="523"/>
        <w:gridCol w:w="930"/>
        <w:gridCol w:w="1036"/>
        <w:gridCol w:w="756"/>
        <w:gridCol w:w="876"/>
      </w:tblGrid>
      <w:tr w:rsidR="00554357" w:rsidRPr="00963D45" w14:paraId="7F4A92FF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54EB01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6C68C8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0A09913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2C1424ED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1BD951F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7B296D1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5074CADE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AF62EDB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  <w:tcBorders>
              <w:left w:val="single" w:sz="4" w:space="0" w:color="auto"/>
            </w:tcBorders>
          </w:tcPr>
          <w:p w14:paraId="017068E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Contenido de clorofila </w:t>
            </w:r>
          </w:p>
        </w:tc>
      </w:tr>
      <w:tr w:rsidR="00554357" w:rsidRPr="00963D45" w14:paraId="761FD32A" w14:textId="77777777" w:rsidTr="003D4CB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2B9790E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709E9C3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0FDC1A4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2474</w:t>
            </w:r>
          </w:p>
        </w:tc>
        <w:tc>
          <w:tcPr>
            <w:tcW w:w="0" w:type="auto"/>
          </w:tcPr>
          <w:p w14:paraId="09E94BC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825</w:t>
            </w:r>
          </w:p>
        </w:tc>
        <w:tc>
          <w:tcPr>
            <w:tcW w:w="0" w:type="auto"/>
          </w:tcPr>
          <w:p w14:paraId="560D8C7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0.59</w:t>
            </w:r>
          </w:p>
        </w:tc>
        <w:tc>
          <w:tcPr>
            <w:tcW w:w="0" w:type="auto"/>
          </w:tcPr>
          <w:p w14:paraId="60D2129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0.6248</w:t>
            </w:r>
          </w:p>
        </w:tc>
      </w:tr>
      <w:tr w:rsidR="00554357" w:rsidRPr="00963D45" w14:paraId="3FF042BE" w14:textId="77777777" w:rsidTr="003D4CB8">
        <w:trPr>
          <w:trHeight w:val="405"/>
          <w:jc w:val="center"/>
        </w:trPr>
        <w:tc>
          <w:tcPr>
            <w:tcW w:w="0" w:type="auto"/>
          </w:tcPr>
          <w:p w14:paraId="3DF4E7D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776E3CF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5B262CE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7092</w:t>
            </w:r>
          </w:p>
        </w:tc>
        <w:tc>
          <w:tcPr>
            <w:tcW w:w="0" w:type="auto"/>
          </w:tcPr>
          <w:p w14:paraId="6296150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3546</w:t>
            </w:r>
          </w:p>
        </w:tc>
        <w:tc>
          <w:tcPr>
            <w:tcW w:w="0" w:type="auto"/>
          </w:tcPr>
          <w:p w14:paraId="32B094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2.536</w:t>
            </w:r>
          </w:p>
        </w:tc>
        <w:tc>
          <w:tcPr>
            <w:tcW w:w="0" w:type="auto"/>
          </w:tcPr>
          <w:p w14:paraId="3B4ACEE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0.0898</w:t>
            </w:r>
          </w:p>
        </w:tc>
      </w:tr>
      <w:tr w:rsidR="00554357" w:rsidRPr="00963D45" w14:paraId="2A38DF62" w14:textId="77777777" w:rsidTr="003D4CB8">
        <w:trPr>
          <w:jc w:val="center"/>
        </w:trPr>
        <w:tc>
          <w:tcPr>
            <w:tcW w:w="0" w:type="auto"/>
          </w:tcPr>
          <w:p w14:paraId="7F3D502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6E39064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1CB242B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15682</w:t>
            </w:r>
          </w:p>
        </w:tc>
        <w:tc>
          <w:tcPr>
            <w:tcW w:w="0" w:type="auto"/>
          </w:tcPr>
          <w:p w14:paraId="7DB6ECA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2614</w:t>
            </w:r>
          </w:p>
        </w:tc>
        <w:tc>
          <w:tcPr>
            <w:tcW w:w="0" w:type="auto"/>
          </w:tcPr>
          <w:p w14:paraId="6DA1B20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1.869</w:t>
            </w:r>
          </w:p>
        </w:tc>
        <w:tc>
          <w:tcPr>
            <w:tcW w:w="0" w:type="auto"/>
          </w:tcPr>
          <w:p w14:paraId="6F36F3E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0.1057</w:t>
            </w:r>
          </w:p>
        </w:tc>
      </w:tr>
      <w:tr w:rsidR="00554357" w:rsidRPr="00963D45" w14:paraId="62536544" w14:textId="77777777" w:rsidTr="003D4CB8">
        <w:trPr>
          <w:jc w:val="center"/>
        </w:trPr>
        <w:tc>
          <w:tcPr>
            <w:tcW w:w="0" w:type="auto"/>
          </w:tcPr>
          <w:p w14:paraId="62DE78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0BB0BFE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16BEBC5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67124</w:t>
            </w:r>
          </w:p>
        </w:tc>
        <w:tc>
          <w:tcPr>
            <w:tcW w:w="0" w:type="auto"/>
          </w:tcPr>
          <w:p w14:paraId="2E4C0AA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1398</w:t>
            </w:r>
          </w:p>
        </w:tc>
        <w:tc>
          <w:tcPr>
            <w:tcW w:w="0" w:type="auto"/>
          </w:tcPr>
          <w:p w14:paraId="3641999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DADDF1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bookmarkEnd w:id="3"/>
    </w:tbl>
    <w:p w14:paraId="3460D698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14:paraId="0215467C" w14:textId="2C56FA16" w:rsidR="00554357" w:rsidRDefault="00554357" w:rsidP="00554357">
      <w:pPr>
        <w:spacing w:line="360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4" w:name="_Hlk83329387"/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Tabla S4.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las variables fisiológicas (potencial hídrico y osmótico)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Tabebuia rosea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 a partir del establecimiento del experimento.</w:t>
      </w:r>
    </w:p>
    <w:p w14:paraId="6CF45FE2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tbl>
      <w:tblPr>
        <w:tblStyle w:val="TableGrid"/>
        <w:tblpPr w:leftFromText="141" w:rightFromText="141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1749"/>
        <w:gridCol w:w="523"/>
        <w:gridCol w:w="930"/>
        <w:gridCol w:w="1036"/>
        <w:gridCol w:w="876"/>
        <w:gridCol w:w="1116"/>
      </w:tblGrid>
      <w:tr w:rsidR="00554357" w:rsidRPr="00963D45" w14:paraId="7A0BF630" w14:textId="77777777" w:rsidTr="003D4CB8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3DBE8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bookmarkStart w:id="5" w:name="_Hlk83329440"/>
            <w:bookmarkEnd w:id="4"/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2CC3968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66722361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43C41E3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55C8CBC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133F2F7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6EC37E18" w14:textId="77777777" w:rsidTr="003D4CB8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F07E1B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  <w:tcBorders>
              <w:left w:val="single" w:sz="4" w:space="0" w:color="auto"/>
            </w:tcBorders>
          </w:tcPr>
          <w:p w14:paraId="2022B697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Potencial hídrico </w:t>
            </w:r>
          </w:p>
        </w:tc>
      </w:tr>
      <w:tr w:rsidR="00554357" w:rsidRPr="00963D45" w14:paraId="470A831A" w14:textId="77777777" w:rsidTr="003D4CB8">
        <w:tc>
          <w:tcPr>
            <w:tcW w:w="0" w:type="auto"/>
            <w:tcBorders>
              <w:top w:val="single" w:sz="4" w:space="0" w:color="auto"/>
            </w:tcBorders>
          </w:tcPr>
          <w:p w14:paraId="5CC9443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304C038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6F2FEEF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0.352</w:t>
            </w:r>
          </w:p>
        </w:tc>
        <w:tc>
          <w:tcPr>
            <w:tcW w:w="0" w:type="auto"/>
          </w:tcPr>
          <w:p w14:paraId="1CEF57E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0.1174</w:t>
            </w:r>
          </w:p>
        </w:tc>
        <w:tc>
          <w:tcPr>
            <w:tcW w:w="0" w:type="auto"/>
          </w:tcPr>
          <w:p w14:paraId="250C924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1.002</w:t>
            </w:r>
          </w:p>
        </w:tc>
        <w:tc>
          <w:tcPr>
            <w:tcW w:w="0" w:type="auto"/>
          </w:tcPr>
          <w:p w14:paraId="6E54D20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0.4</w:t>
            </w:r>
          </w:p>
        </w:tc>
      </w:tr>
      <w:tr w:rsidR="00554357" w:rsidRPr="00963D45" w14:paraId="71A48D71" w14:textId="77777777" w:rsidTr="003D4CB8">
        <w:trPr>
          <w:trHeight w:val="405"/>
        </w:trPr>
        <w:tc>
          <w:tcPr>
            <w:tcW w:w="0" w:type="auto"/>
          </w:tcPr>
          <w:p w14:paraId="7954629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35566AF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4F53076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5.42</w:t>
            </w:r>
          </w:p>
        </w:tc>
        <w:tc>
          <w:tcPr>
            <w:tcW w:w="0" w:type="auto"/>
          </w:tcPr>
          <w:p w14:paraId="3F50140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2.7101</w:t>
            </w:r>
          </w:p>
        </w:tc>
        <w:tc>
          <w:tcPr>
            <w:tcW w:w="0" w:type="auto"/>
          </w:tcPr>
          <w:p w14:paraId="7E1CEB9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23.133</w:t>
            </w:r>
          </w:p>
        </w:tc>
        <w:tc>
          <w:tcPr>
            <w:tcW w:w="0" w:type="auto"/>
          </w:tcPr>
          <w:p w14:paraId="3686EFA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9.23E-08</w:t>
            </w:r>
          </w:p>
        </w:tc>
      </w:tr>
      <w:tr w:rsidR="00554357" w:rsidRPr="00963D45" w14:paraId="308965F3" w14:textId="77777777" w:rsidTr="003D4CB8">
        <w:tc>
          <w:tcPr>
            <w:tcW w:w="0" w:type="auto"/>
          </w:tcPr>
          <w:p w14:paraId="50D3159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4CF057A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3B5EE5E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1.899</w:t>
            </w:r>
          </w:p>
        </w:tc>
        <w:tc>
          <w:tcPr>
            <w:tcW w:w="0" w:type="auto"/>
          </w:tcPr>
          <w:p w14:paraId="42A59E2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0.3164</w:t>
            </w:r>
          </w:p>
        </w:tc>
        <w:tc>
          <w:tcPr>
            <w:tcW w:w="0" w:type="auto"/>
          </w:tcPr>
          <w:p w14:paraId="66B1784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2.701</w:t>
            </w:r>
          </w:p>
        </w:tc>
        <w:tc>
          <w:tcPr>
            <w:tcW w:w="0" w:type="auto"/>
          </w:tcPr>
          <w:p w14:paraId="4160903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0.0243</w:t>
            </w:r>
          </w:p>
        </w:tc>
      </w:tr>
      <w:tr w:rsidR="00554357" w:rsidRPr="00963D45" w14:paraId="72BA7C6C" w14:textId="77777777" w:rsidTr="003D4CB8">
        <w:tc>
          <w:tcPr>
            <w:tcW w:w="0" w:type="auto"/>
          </w:tcPr>
          <w:p w14:paraId="2218D83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2E2AC37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399A7DA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5.623</w:t>
            </w:r>
          </w:p>
        </w:tc>
        <w:tc>
          <w:tcPr>
            <w:tcW w:w="0" w:type="auto"/>
          </w:tcPr>
          <w:p w14:paraId="76D286E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0.1171</w:t>
            </w:r>
          </w:p>
        </w:tc>
        <w:tc>
          <w:tcPr>
            <w:tcW w:w="0" w:type="auto"/>
          </w:tcPr>
          <w:p w14:paraId="058EC1C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0AC07F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27DB3C22" w14:textId="77777777" w:rsidTr="003D4CB8">
        <w:tc>
          <w:tcPr>
            <w:tcW w:w="0" w:type="auto"/>
          </w:tcPr>
          <w:p w14:paraId="77443870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</w:tcPr>
          <w:p w14:paraId="0F360E9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Potencial osmótico</w:t>
            </w:r>
          </w:p>
        </w:tc>
      </w:tr>
      <w:tr w:rsidR="00554357" w:rsidRPr="00963D45" w14:paraId="0D4376FF" w14:textId="77777777" w:rsidTr="003D4CB8">
        <w:tc>
          <w:tcPr>
            <w:tcW w:w="0" w:type="auto"/>
          </w:tcPr>
          <w:p w14:paraId="209EA67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0163F87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733FEF0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2.614</w:t>
            </w:r>
          </w:p>
        </w:tc>
        <w:tc>
          <w:tcPr>
            <w:tcW w:w="0" w:type="auto"/>
          </w:tcPr>
          <w:p w14:paraId="76C0EA4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0.871</w:t>
            </w:r>
          </w:p>
        </w:tc>
        <w:tc>
          <w:tcPr>
            <w:tcW w:w="0" w:type="auto"/>
          </w:tcPr>
          <w:p w14:paraId="61E8A75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7.76</w:t>
            </w:r>
          </w:p>
        </w:tc>
        <w:tc>
          <w:tcPr>
            <w:tcW w:w="0" w:type="auto"/>
          </w:tcPr>
          <w:p w14:paraId="3568B70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0.000252</w:t>
            </w:r>
          </w:p>
        </w:tc>
      </w:tr>
      <w:tr w:rsidR="00554357" w:rsidRPr="00963D45" w14:paraId="328EBF48" w14:textId="77777777" w:rsidTr="003D4CB8">
        <w:tc>
          <w:tcPr>
            <w:tcW w:w="0" w:type="auto"/>
          </w:tcPr>
          <w:p w14:paraId="7038BF1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4C08E1B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0BC871E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13.095</w:t>
            </w:r>
          </w:p>
        </w:tc>
        <w:tc>
          <w:tcPr>
            <w:tcW w:w="0" w:type="auto"/>
          </w:tcPr>
          <w:p w14:paraId="23C6F39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6.547</w:t>
            </w:r>
          </w:p>
        </w:tc>
        <w:tc>
          <w:tcPr>
            <w:tcW w:w="0" w:type="auto"/>
          </w:tcPr>
          <w:p w14:paraId="227B38E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58.317</w:t>
            </w:r>
          </w:p>
        </w:tc>
        <w:tc>
          <w:tcPr>
            <w:tcW w:w="0" w:type="auto"/>
          </w:tcPr>
          <w:p w14:paraId="6C41C77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1.42E-13</w:t>
            </w:r>
          </w:p>
        </w:tc>
      </w:tr>
      <w:tr w:rsidR="00554357" w:rsidRPr="00963D45" w14:paraId="6EFFDCA4" w14:textId="77777777" w:rsidTr="003D4CB8">
        <w:tc>
          <w:tcPr>
            <w:tcW w:w="0" w:type="auto"/>
          </w:tcPr>
          <w:p w14:paraId="294D01E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0A4EBF1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0A062D8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2.417</w:t>
            </w:r>
          </w:p>
        </w:tc>
        <w:tc>
          <w:tcPr>
            <w:tcW w:w="0" w:type="auto"/>
          </w:tcPr>
          <w:p w14:paraId="2A0D48C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0.403</w:t>
            </w:r>
          </w:p>
        </w:tc>
        <w:tc>
          <w:tcPr>
            <w:tcW w:w="0" w:type="auto"/>
          </w:tcPr>
          <w:p w14:paraId="5AAE68C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3.587</w:t>
            </w:r>
          </w:p>
        </w:tc>
        <w:tc>
          <w:tcPr>
            <w:tcW w:w="0" w:type="auto"/>
          </w:tcPr>
          <w:p w14:paraId="6FF6ED7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0.005116</w:t>
            </w:r>
          </w:p>
        </w:tc>
      </w:tr>
      <w:tr w:rsidR="00554357" w:rsidRPr="00963D45" w14:paraId="1ED4CB8E" w14:textId="77777777" w:rsidTr="003D4CB8">
        <w:tc>
          <w:tcPr>
            <w:tcW w:w="0" w:type="auto"/>
          </w:tcPr>
          <w:p w14:paraId="68C082A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3C60287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4FFE209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5.389</w:t>
            </w:r>
          </w:p>
        </w:tc>
        <w:tc>
          <w:tcPr>
            <w:tcW w:w="0" w:type="auto"/>
          </w:tcPr>
          <w:p w14:paraId="63364C1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0.112</w:t>
            </w:r>
          </w:p>
        </w:tc>
        <w:tc>
          <w:tcPr>
            <w:tcW w:w="0" w:type="auto"/>
          </w:tcPr>
          <w:p w14:paraId="3512613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D27E6F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bookmarkEnd w:id="5"/>
    </w:tbl>
    <w:p w14:paraId="6491CC0B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484DAA72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47FDB9D2" w14:textId="77777777" w:rsidR="00554357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  <w:bookmarkStart w:id="6" w:name="_Hlk83329652"/>
    </w:p>
    <w:p w14:paraId="6CE39181" w14:textId="77777777" w:rsidR="00554357" w:rsidRDefault="00554357" w:rsidP="00554357">
      <w:pPr>
        <w:spacing w:line="360" w:lineRule="auto"/>
        <w:jc w:val="both"/>
        <w:rPr>
          <w:rStyle w:val="eop"/>
          <w:b/>
          <w:bCs/>
          <w:color w:val="000000"/>
          <w:shd w:val="clear" w:color="auto" w:fill="FFFFFF"/>
        </w:rPr>
      </w:pPr>
    </w:p>
    <w:p w14:paraId="6E6BC2DB" w14:textId="77777777" w:rsidR="00554357" w:rsidRDefault="00554357" w:rsidP="00554357">
      <w:pPr>
        <w:spacing w:line="360" w:lineRule="auto"/>
        <w:jc w:val="both"/>
        <w:rPr>
          <w:rStyle w:val="eop"/>
          <w:b/>
          <w:bCs/>
          <w:color w:val="000000"/>
          <w:shd w:val="clear" w:color="auto" w:fill="FFFFFF"/>
        </w:rPr>
      </w:pPr>
    </w:p>
    <w:p w14:paraId="45B8D473" w14:textId="77777777" w:rsidR="00554357" w:rsidRDefault="00554357" w:rsidP="00554357">
      <w:pPr>
        <w:spacing w:line="360" w:lineRule="auto"/>
        <w:jc w:val="both"/>
        <w:rPr>
          <w:rStyle w:val="eop"/>
          <w:b/>
          <w:bCs/>
          <w:color w:val="000000"/>
          <w:shd w:val="clear" w:color="auto" w:fill="FFFFFF"/>
        </w:rPr>
      </w:pPr>
    </w:p>
    <w:p w14:paraId="4BEF2744" w14:textId="77777777" w:rsidR="00554357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27952FC3" w14:textId="77777777" w:rsidR="00554357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7E529403" w14:textId="77777777" w:rsidR="00554357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6690B932" w14:textId="21561439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Tabla S5.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de la fluorescencia de la clorofila (Fv/Fm)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Tabebuia rosea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 a partir del establecimiento del experimento.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49"/>
        <w:gridCol w:w="523"/>
        <w:gridCol w:w="996"/>
        <w:gridCol w:w="1036"/>
        <w:gridCol w:w="996"/>
        <w:gridCol w:w="898"/>
      </w:tblGrid>
      <w:tr w:rsidR="00554357" w:rsidRPr="00963D45" w14:paraId="087F6097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1D8E9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5DF38E51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63A7AF5C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32FF58E1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09017E4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1955B7F8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37178C26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A93CE0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  <w:tcBorders>
              <w:left w:val="single" w:sz="4" w:space="0" w:color="auto"/>
            </w:tcBorders>
          </w:tcPr>
          <w:p w14:paraId="0C9123D0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Fv</w:t>
            </w:r>
            <w:proofErr w:type="spellEnd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/Fm </w:t>
            </w:r>
          </w:p>
        </w:tc>
      </w:tr>
      <w:tr w:rsidR="00554357" w:rsidRPr="00963D45" w14:paraId="11176861" w14:textId="77777777" w:rsidTr="003D4CB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1D68606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4846232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45BF9F0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0.00131</w:t>
            </w:r>
          </w:p>
        </w:tc>
        <w:tc>
          <w:tcPr>
            <w:tcW w:w="0" w:type="auto"/>
          </w:tcPr>
          <w:p w14:paraId="6344C62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0.00044</w:t>
            </w:r>
          </w:p>
        </w:tc>
        <w:tc>
          <w:tcPr>
            <w:tcW w:w="0" w:type="auto"/>
          </w:tcPr>
          <w:p w14:paraId="6072B49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1.293</w:t>
            </w:r>
          </w:p>
        </w:tc>
        <w:tc>
          <w:tcPr>
            <w:tcW w:w="0" w:type="auto"/>
          </w:tcPr>
          <w:p w14:paraId="2B87BAD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0.288</w:t>
            </w:r>
          </w:p>
        </w:tc>
      </w:tr>
      <w:tr w:rsidR="00554357" w:rsidRPr="00963D45" w14:paraId="2DCA4C64" w14:textId="77777777" w:rsidTr="003D4CB8">
        <w:trPr>
          <w:trHeight w:val="405"/>
          <w:jc w:val="center"/>
        </w:trPr>
        <w:tc>
          <w:tcPr>
            <w:tcW w:w="0" w:type="auto"/>
          </w:tcPr>
          <w:p w14:paraId="4A0C136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4C5118C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5E316E2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0.0804</w:t>
            </w:r>
          </w:p>
        </w:tc>
        <w:tc>
          <w:tcPr>
            <w:tcW w:w="0" w:type="auto"/>
          </w:tcPr>
          <w:p w14:paraId="295AB2E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0.0402</w:t>
            </w:r>
          </w:p>
        </w:tc>
        <w:tc>
          <w:tcPr>
            <w:tcW w:w="0" w:type="auto"/>
          </w:tcPr>
          <w:p w14:paraId="178EAD6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119.007</w:t>
            </w:r>
          </w:p>
        </w:tc>
        <w:tc>
          <w:tcPr>
            <w:tcW w:w="0" w:type="auto"/>
          </w:tcPr>
          <w:p w14:paraId="579FF01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&lt;2e-16</w:t>
            </w:r>
          </w:p>
        </w:tc>
      </w:tr>
      <w:tr w:rsidR="00554357" w:rsidRPr="00963D45" w14:paraId="21CED692" w14:textId="77777777" w:rsidTr="003D4CB8">
        <w:trPr>
          <w:jc w:val="center"/>
        </w:trPr>
        <w:tc>
          <w:tcPr>
            <w:tcW w:w="0" w:type="auto"/>
          </w:tcPr>
          <w:p w14:paraId="44E16E5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175313E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692ED73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0.00243</w:t>
            </w:r>
          </w:p>
        </w:tc>
        <w:tc>
          <w:tcPr>
            <w:tcW w:w="0" w:type="auto"/>
          </w:tcPr>
          <w:p w14:paraId="4503141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0.0004</w:t>
            </w:r>
          </w:p>
        </w:tc>
        <w:tc>
          <w:tcPr>
            <w:tcW w:w="0" w:type="auto"/>
          </w:tcPr>
          <w:p w14:paraId="2226E8F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1.198</w:t>
            </w:r>
          </w:p>
        </w:tc>
        <w:tc>
          <w:tcPr>
            <w:tcW w:w="0" w:type="auto"/>
          </w:tcPr>
          <w:p w14:paraId="49C4E69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0.324</w:t>
            </w:r>
          </w:p>
        </w:tc>
      </w:tr>
      <w:tr w:rsidR="00554357" w:rsidRPr="00963D45" w14:paraId="36A3EC74" w14:textId="77777777" w:rsidTr="003D4CB8">
        <w:trPr>
          <w:jc w:val="center"/>
        </w:trPr>
        <w:tc>
          <w:tcPr>
            <w:tcW w:w="0" w:type="auto"/>
          </w:tcPr>
          <w:p w14:paraId="170A5CD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039911C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224BDF6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0.01621</w:t>
            </w:r>
          </w:p>
        </w:tc>
        <w:tc>
          <w:tcPr>
            <w:tcW w:w="0" w:type="auto"/>
          </w:tcPr>
          <w:p w14:paraId="53C7342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0.00034</w:t>
            </w:r>
          </w:p>
        </w:tc>
        <w:tc>
          <w:tcPr>
            <w:tcW w:w="0" w:type="auto"/>
          </w:tcPr>
          <w:p w14:paraId="1C28E16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75B5A4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bookmarkEnd w:id="6"/>
    </w:tbl>
    <w:p w14:paraId="49B2E59F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F1FE98A" w14:textId="77777777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bookmarkStart w:id="7" w:name="_Hlk83329830"/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Tabla S6.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para fluorescencia de la clorofila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Tabebuia rosea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caracterizados en tres mediciones (a los días 147, 215 y 292 contados a partir del establecimiento del experimento).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82"/>
        <w:gridCol w:w="523"/>
        <w:gridCol w:w="930"/>
        <w:gridCol w:w="1036"/>
        <w:gridCol w:w="876"/>
        <w:gridCol w:w="1103"/>
      </w:tblGrid>
      <w:tr w:rsidR="00554357" w:rsidRPr="00963D45" w14:paraId="0175FEB5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4F38B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84069D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7A28A23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03E3D44D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565449FD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7AA75BB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04674133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6B9120A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856" w:type="dxa"/>
            <w:gridSpan w:val="5"/>
            <w:tcBorders>
              <w:left w:val="single" w:sz="4" w:space="0" w:color="auto"/>
            </w:tcBorders>
          </w:tcPr>
          <w:p w14:paraId="24F5CA86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s-ES"/>
              </w:rPr>
              <w:t>Eficiencia cuántica del fotosistema II (</w:t>
            </w:r>
            <w:r w:rsidRPr="53C216F7">
              <w:rPr>
                <w:rFonts w:ascii="Symbol" w:eastAsia="Symbol" w:hAnsi="Symbol" w:cs="Symbol"/>
                <w:sz w:val="24"/>
                <w:szCs w:val="24"/>
                <w:lang w:val="es-ES"/>
              </w:rPr>
              <w:t>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s-ES"/>
              </w:rPr>
              <w:t>P</w:t>
            </w:r>
            <w:r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S</w:t>
            </w:r>
            <w:r w:rsidRPr="00963D45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s-ES"/>
              </w:rPr>
              <w:t>II)</w:t>
            </w:r>
          </w:p>
        </w:tc>
      </w:tr>
      <w:tr w:rsidR="00554357" w:rsidRPr="00963D45" w14:paraId="28E06590" w14:textId="77777777" w:rsidTr="003D4CB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083CFA7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26605FA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5A42A4B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0.2015</w:t>
            </w:r>
          </w:p>
        </w:tc>
        <w:tc>
          <w:tcPr>
            <w:tcW w:w="0" w:type="auto"/>
          </w:tcPr>
          <w:p w14:paraId="49B6835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0.0672</w:t>
            </w:r>
          </w:p>
        </w:tc>
        <w:tc>
          <w:tcPr>
            <w:tcW w:w="0" w:type="auto"/>
          </w:tcPr>
          <w:p w14:paraId="79D8B9C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8.372</w:t>
            </w:r>
          </w:p>
        </w:tc>
        <w:tc>
          <w:tcPr>
            <w:tcW w:w="0" w:type="auto"/>
          </w:tcPr>
          <w:p w14:paraId="0A5CE59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0.00014</w:t>
            </w:r>
          </w:p>
        </w:tc>
      </w:tr>
      <w:tr w:rsidR="00554357" w:rsidRPr="00963D45" w14:paraId="61505ADF" w14:textId="77777777" w:rsidTr="003D4CB8">
        <w:trPr>
          <w:trHeight w:val="405"/>
          <w:jc w:val="center"/>
        </w:trPr>
        <w:tc>
          <w:tcPr>
            <w:tcW w:w="0" w:type="auto"/>
          </w:tcPr>
          <w:p w14:paraId="43A5166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2F589BF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7564684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0.8658</w:t>
            </w:r>
          </w:p>
        </w:tc>
        <w:tc>
          <w:tcPr>
            <w:tcW w:w="0" w:type="auto"/>
          </w:tcPr>
          <w:p w14:paraId="2801A7A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0.4329</w:t>
            </w:r>
          </w:p>
        </w:tc>
        <w:tc>
          <w:tcPr>
            <w:tcW w:w="0" w:type="auto"/>
          </w:tcPr>
          <w:p w14:paraId="6289007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53.965</w:t>
            </w:r>
          </w:p>
        </w:tc>
        <w:tc>
          <w:tcPr>
            <w:tcW w:w="0" w:type="auto"/>
          </w:tcPr>
          <w:p w14:paraId="3CE2BBE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5.24E-13</w:t>
            </w:r>
          </w:p>
        </w:tc>
      </w:tr>
      <w:tr w:rsidR="00554357" w:rsidRPr="00963D45" w14:paraId="0EA830CB" w14:textId="77777777" w:rsidTr="003D4CB8">
        <w:trPr>
          <w:jc w:val="center"/>
        </w:trPr>
        <w:tc>
          <w:tcPr>
            <w:tcW w:w="0" w:type="auto"/>
          </w:tcPr>
          <w:p w14:paraId="62BB0CC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3CE714F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081C820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0.0562</w:t>
            </w:r>
          </w:p>
        </w:tc>
        <w:tc>
          <w:tcPr>
            <w:tcW w:w="0" w:type="auto"/>
          </w:tcPr>
          <w:p w14:paraId="48B4294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0.0094</w:t>
            </w:r>
          </w:p>
        </w:tc>
        <w:tc>
          <w:tcPr>
            <w:tcW w:w="0" w:type="auto"/>
          </w:tcPr>
          <w:p w14:paraId="42A00BC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1.169</w:t>
            </w:r>
          </w:p>
        </w:tc>
        <w:tc>
          <w:tcPr>
            <w:tcW w:w="0" w:type="auto"/>
          </w:tcPr>
          <w:p w14:paraId="10F1286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0.33879</w:t>
            </w:r>
          </w:p>
        </w:tc>
      </w:tr>
      <w:tr w:rsidR="00554357" w:rsidRPr="00963D45" w14:paraId="6159F2C6" w14:textId="77777777" w:rsidTr="003D4CB8">
        <w:trPr>
          <w:jc w:val="center"/>
        </w:trPr>
        <w:tc>
          <w:tcPr>
            <w:tcW w:w="0" w:type="auto"/>
          </w:tcPr>
          <w:p w14:paraId="65649DC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6004F64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3969546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0.385</w:t>
            </w:r>
          </w:p>
        </w:tc>
        <w:tc>
          <w:tcPr>
            <w:tcW w:w="0" w:type="auto"/>
          </w:tcPr>
          <w:p w14:paraId="18D8570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0.008</w:t>
            </w:r>
          </w:p>
        </w:tc>
        <w:tc>
          <w:tcPr>
            <w:tcW w:w="0" w:type="auto"/>
          </w:tcPr>
          <w:p w14:paraId="3E9060D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3DF1CA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55060FBD" w14:textId="77777777" w:rsidTr="003D4CB8">
        <w:trPr>
          <w:jc w:val="center"/>
        </w:trPr>
        <w:tc>
          <w:tcPr>
            <w:tcW w:w="1684" w:type="dxa"/>
          </w:tcPr>
          <w:p w14:paraId="52C38F2A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856" w:type="dxa"/>
            <w:gridSpan w:val="5"/>
          </w:tcPr>
          <w:p w14:paraId="3358140D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TTE</w:t>
            </w: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</w:t>
            </w:r>
          </w:p>
        </w:tc>
      </w:tr>
      <w:tr w:rsidR="00554357" w:rsidRPr="00963D45" w14:paraId="05AEF613" w14:textId="77777777" w:rsidTr="003D4CB8">
        <w:trPr>
          <w:jc w:val="center"/>
        </w:trPr>
        <w:tc>
          <w:tcPr>
            <w:tcW w:w="0" w:type="auto"/>
          </w:tcPr>
          <w:p w14:paraId="6496976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003B512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EA49C2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C08833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D9E38B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9F34BC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1C2AA454" w14:textId="77777777" w:rsidTr="003D4CB8">
        <w:trPr>
          <w:jc w:val="center"/>
        </w:trPr>
        <w:tc>
          <w:tcPr>
            <w:tcW w:w="0" w:type="auto"/>
          </w:tcPr>
          <w:p w14:paraId="2422F63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6C4C887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F1C8AC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504179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90A7B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21FE1E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0B7D661A" w14:textId="77777777" w:rsidTr="003D4CB8">
        <w:trPr>
          <w:jc w:val="center"/>
        </w:trPr>
        <w:tc>
          <w:tcPr>
            <w:tcW w:w="0" w:type="auto"/>
          </w:tcPr>
          <w:p w14:paraId="2AEEE79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2A37316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26EC99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F3917F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C589A8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E2DBB7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73481D53" w14:textId="77777777" w:rsidTr="003D4CB8">
        <w:trPr>
          <w:jc w:val="center"/>
        </w:trPr>
        <w:tc>
          <w:tcPr>
            <w:tcW w:w="0" w:type="auto"/>
          </w:tcPr>
          <w:p w14:paraId="64C2AAD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lastRenderedPageBreak/>
              <w:t>Residuales</w:t>
            </w:r>
          </w:p>
        </w:tc>
        <w:tc>
          <w:tcPr>
            <w:tcW w:w="0" w:type="auto"/>
          </w:tcPr>
          <w:p w14:paraId="1B1FF6A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4475A7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06728C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093489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D5364A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45496CC9" w14:textId="77777777" w:rsidTr="003D4CB8">
        <w:trPr>
          <w:jc w:val="center"/>
        </w:trPr>
        <w:tc>
          <w:tcPr>
            <w:tcW w:w="1684" w:type="dxa"/>
          </w:tcPr>
          <w:p w14:paraId="3099DE4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856" w:type="dxa"/>
            <w:gridSpan w:val="5"/>
          </w:tcPr>
          <w:p w14:paraId="19F0C886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DNE</w:t>
            </w: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*</w:t>
            </w:r>
          </w:p>
        </w:tc>
      </w:tr>
      <w:tr w:rsidR="00554357" w:rsidRPr="00963D45" w14:paraId="7CD43304" w14:textId="77777777" w:rsidTr="003D4CB8">
        <w:trPr>
          <w:jc w:val="center"/>
        </w:trPr>
        <w:tc>
          <w:tcPr>
            <w:tcW w:w="0" w:type="auto"/>
          </w:tcPr>
          <w:p w14:paraId="2CDF260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07C2873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CC9934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C231BB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9EC674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D41B54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3636B5E4" w14:textId="77777777" w:rsidTr="003D4CB8">
        <w:trPr>
          <w:jc w:val="center"/>
        </w:trPr>
        <w:tc>
          <w:tcPr>
            <w:tcW w:w="0" w:type="auto"/>
          </w:tcPr>
          <w:p w14:paraId="73B6129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2AF3371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F95554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EF5828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B9D209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5F795B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</w:p>
        </w:tc>
      </w:tr>
      <w:tr w:rsidR="00554357" w:rsidRPr="00963D45" w14:paraId="6B012A64" w14:textId="77777777" w:rsidTr="003D4CB8">
        <w:trPr>
          <w:jc w:val="center"/>
        </w:trPr>
        <w:tc>
          <w:tcPr>
            <w:tcW w:w="0" w:type="auto"/>
          </w:tcPr>
          <w:p w14:paraId="6BECB8C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7379990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AF0DA1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4EB8CE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B887C7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E1C9EB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0413557A" w14:textId="77777777" w:rsidTr="003D4CB8">
        <w:trPr>
          <w:jc w:val="center"/>
        </w:trPr>
        <w:tc>
          <w:tcPr>
            <w:tcW w:w="0" w:type="auto"/>
          </w:tcPr>
          <w:p w14:paraId="26C437B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509A24D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484699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6D431C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3587852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B0BF06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</w:tbl>
    <w:bookmarkEnd w:id="7"/>
    <w:p w14:paraId="74C2CE8F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963D45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*se aplicó prueba no paramétrica.</w:t>
      </w:r>
    </w:p>
    <w:p w14:paraId="707B285A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14:paraId="3FC7EDD2" w14:textId="77777777" w:rsidR="00554357" w:rsidRPr="00963D45" w:rsidRDefault="00554357" w:rsidP="00554357">
      <w:pPr>
        <w:spacing w:line="360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Tabla S7.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del contenido de clorofila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 xml:space="preserve">Haematoxylum campechianum 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 a partir del establecimiento del experimento.</w:t>
      </w:r>
    </w:p>
    <w:tbl>
      <w:tblPr>
        <w:tblStyle w:val="TableGrid"/>
        <w:tblpPr w:leftFromText="141" w:rightFromText="141" w:vertAnchor="text" w:horzAnchor="page" w:tblpX="4106" w:tblpY="130"/>
        <w:tblW w:w="0" w:type="auto"/>
        <w:tblLook w:val="04A0" w:firstRow="1" w:lastRow="0" w:firstColumn="1" w:lastColumn="0" w:noHBand="0" w:noVBand="1"/>
      </w:tblPr>
      <w:tblGrid>
        <w:gridCol w:w="1749"/>
        <w:gridCol w:w="523"/>
        <w:gridCol w:w="930"/>
        <w:gridCol w:w="1036"/>
        <w:gridCol w:w="876"/>
        <w:gridCol w:w="1103"/>
      </w:tblGrid>
      <w:tr w:rsidR="00554357" w:rsidRPr="00963D45" w14:paraId="5155F0D9" w14:textId="77777777" w:rsidTr="003D4CB8"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3FB652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0E63AD0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20F0EFAF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5627CAC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4F9A91E6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77DC1671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335E197F" w14:textId="77777777" w:rsidTr="003D4CB8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905A226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  <w:tcBorders>
              <w:left w:val="single" w:sz="4" w:space="0" w:color="auto"/>
            </w:tcBorders>
          </w:tcPr>
          <w:p w14:paraId="182A8C89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Contenido de clorofila </w:t>
            </w:r>
          </w:p>
        </w:tc>
      </w:tr>
      <w:tr w:rsidR="00554357" w:rsidRPr="00963D45" w14:paraId="1C2ACA45" w14:textId="77777777" w:rsidTr="003D4CB8">
        <w:tc>
          <w:tcPr>
            <w:tcW w:w="0" w:type="auto"/>
            <w:tcBorders>
              <w:top w:val="single" w:sz="4" w:space="0" w:color="auto"/>
            </w:tcBorders>
          </w:tcPr>
          <w:p w14:paraId="3C04D9A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211FB91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590B4DE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10172</w:t>
            </w:r>
          </w:p>
        </w:tc>
        <w:tc>
          <w:tcPr>
            <w:tcW w:w="0" w:type="auto"/>
          </w:tcPr>
          <w:p w14:paraId="21B8DF3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3391</w:t>
            </w:r>
          </w:p>
        </w:tc>
        <w:tc>
          <w:tcPr>
            <w:tcW w:w="0" w:type="auto"/>
          </w:tcPr>
          <w:p w14:paraId="4C57958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3.196</w:t>
            </w:r>
          </w:p>
        </w:tc>
        <w:tc>
          <w:tcPr>
            <w:tcW w:w="0" w:type="auto"/>
          </w:tcPr>
          <w:p w14:paraId="5710020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0.0316</w:t>
            </w:r>
          </w:p>
        </w:tc>
      </w:tr>
      <w:tr w:rsidR="00554357" w:rsidRPr="00963D45" w14:paraId="1B282B76" w14:textId="77777777" w:rsidTr="003D4CB8">
        <w:trPr>
          <w:trHeight w:val="405"/>
        </w:trPr>
        <w:tc>
          <w:tcPr>
            <w:tcW w:w="0" w:type="auto"/>
          </w:tcPr>
          <w:p w14:paraId="309E78F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4A940CB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2CB80ED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34131</w:t>
            </w:r>
          </w:p>
        </w:tc>
        <w:tc>
          <w:tcPr>
            <w:tcW w:w="0" w:type="auto"/>
          </w:tcPr>
          <w:p w14:paraId="2C1EF3F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17065</w:t>
            </w:r>
          </w:p>
        </w:tc>
        <w:tc>
          <w:tcPr>
            <w:tcW w:w="0" w:type="auto"/>
          </w:tcPr>
          <w:p w14:paraId="3A82806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16.086</w:t>
            </w:r>
          </w:p>
        </w:tc>
        <w:tc>
          <w:tcPr>
            <w:tcW w:w="0" w:type="auto"/>
          </w:tcPr>
          <w:p w14:paraId="3B85E82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4.50E-06</w:t>
            </w:r>
          </w:p>
        </w:tc>
      </w:tr>
      <w:tr w:rsidR="00554357" w:rsidRPr="00963D45" w14:paraId="4868F630" w14:textId="77777777" w:rsidTr="003D4CB8">
        <w:tc>
          <w:tcPr>
            <w:tcW w:w="0" w:type="auto"/>
          </w:tcPr>
          <w:p w14:paraId="6F181B0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0AD2524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41AB738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6678</w:t>
            </w:r>
          </w:p>
        </w:tc>
        <w:tc>
          <w:tcPr>
            <w:tcW w:w="0" w:type="auto"/>
          </w:tcPr>
          <w:p w14:paraId="697C57B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1113</w:t>
            </w:r>
          </w:p>
        </w:tc>
        <w:tc>
          <w:tcPr>
            <w:tcW w:w="0" w:type="auto"/>
          </w:tcPr>
          <w:p w14:paraId="623EC8F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1.049</w:t>
            </w:r>
          </w:p>
        </w:tc>
        <w:tc>
          <w:tcPr>
            <w:tcW w:w="0" w:type="auto"/>
          </w:tcPr>
          <w:p w14:paraId="1DB1C89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0.406</w:t>
            </w:r>
          </w:p>
        </w:tc>
      </w:tr>
      <w:tr w:rsidR="00554357" w:rsidRPr="00963D45" w14:paraId="73868F0D" w14:textId="77777777" w:rsidTr="003D4CB8">
        <w:tc>
          <w:tcPr>
            <w:tcW w:w="0" w:type="auto"/>
          </w:tcPr>
          <w:p w14:paraId="7DB9652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4C6A819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2CF9E0B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50921</w:t>
            </w:r>
          </w:p>
        </w:tc>
        <w:tc>
          <w:tcPr>
            <w:tcW w:w="0" w:type="auto"/>
          </w:tcPr>
          <w:p w14:paraId="092E66B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1061</w:t>
            </w:r>
          </w:p>
        </w:tc>
        <w:tc>
          <w:tcPr>
            <w:tcW w:w="0" w:type="auto"/>
          </w:tcPr>
          <w:p w14:paraId="5426F74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5E8801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</w:tbl>
    <w:p w14:paraId="0C2AD572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24B234B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95ECE1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DAD5E83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0F9B4A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4C5153C" w14:textId="0040E8C2" w:rsidR="00554357" w:rsidRDefault="00554357" w:rsidP="00554357">
      <w:pPr>
        <w:spacing w:line="360" w:lineRule="auto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552E0EC7" w14:textId="62F9B9E4" w:rsidR="00554357" w:rsidRDefault="00554357" w:rsidP="00554357">
      <w:pPr>
        <w:spacing w:line="360" w:lineRule="auto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215D40A3" w14:textId="11857AC5" w:rsidR="00554357" w:rsidRDefault="00554357" w:rsidP="00554357">
      <w:pPr>
        <w:spacing w:line="360" w:lineRule="auto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48C38AF8" w14:textId="10B716CD" w:rsidR="00554357" w:rsidRDefault="00554357" w:rsidP="00554357">
      <w:pPr>
        <w:spacing w:line="360" w:lineRule="auto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5AF26D9E" w14:textId="21643A9D" w:rsidR="00554357" w:rsidRDefault="00554357" w:rsidP="00554357">
      <w:pPr>
        <w:spacing w:line="360" w:lineRule="auto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1D296850" w14:textId="58937F48" w:rsidR="00554357" w:rsidRDefault="00554357" w:rsidP="00554357">
      <w:pPr>
        <w:spacing w:line="360" w:lineRule="auto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2D86CC2B" w14:textId="77777777" w:rsidR="00554357" w:rsidRPr="00963D45" w:rsidRDefault="00554357" w:rsidP="00554357">
      <w:pPr>
        <w:spacing w:line="360" w:lineRule="auto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77CC9734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lastRenderedPageBreak/>
        <w:t>Tabla S8.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las variables fisiológicas (potencial hídrico y osmótico)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Haematoxylum campechianum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 a partir del establecimiento del experimento.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49"/>
        <w:gridCol w:w="523"/>
        <w:gridCol w:w="930"/>
        <w:gridCol w:w="1036"/>
        <w:gridCol w:w="876"/>
        <w:gridCol w:w="1103"/>
      </w:tblGrid>
      <w:tr w:rsidR="00554357" w:rsidRPr="00963D45" w14:paraId="6BD95595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ED1A21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4B455F6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3F69815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4D9352F9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27E30408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4B1E7E1F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31709176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BB52BAB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  <w:tcBorders>
              <w:left w:val="single" w:sz="4" w:space="0" w:color="auto"/>
            </w:tcBorders>
          </w:tcPr>
          <w:p w14:paraId="4059006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Potencial hídrico* </w:t>
            </w:r>
          </w:p>
        </w:tc>
      </w:tr>
      <w:tr w:rsidR="00554357" w:rsidRPr="00963D45" w14:paraId="53A29972" w14:textId="77777777" w:rsidTr="003D4CB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468917E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146625E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2DC8B88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085AFF7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606259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4DD94C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7DC12D11" w14:textId="77777777" w:rsidTr="003D4CB8">
        <w:trPr>
          <w:trHeight w:val="405"/>
          <w:jc w:val="center"/>
        </w:trPr>
        <w:tc>
          <w:tcPr>
            <w:tcW w:w="0" w:type="auto"/>
          </w:tcPr>
          <w:p w14:paraId="1FE598D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4625FFB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3AD020D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D88C0A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252C93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1CFF007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72A43C92" w14:textId="77777777" w:rsidTr="003D4CB8">
        <w:trPr>
          <w:jc w:val="center"/>
        </w:trPr>
        <w:tc>
          <w:tcPr>
            <w:tcW w:w="0" w:type="auto"/>
          </w:tcPr>
          <w:p w14:paraId="76EAD79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2A5DA3C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6561071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65A22F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5AFB881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7EA09C9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25B4889E" w14:textId="77777777" w:rsidTr="003D4CB8">
        <w:trPr>
          <w:jc w:val="center"/>
        </w:trPr>
        <w:tc>
          <w:tcPr>
            <w:tcW w:w="0" w:type="auto"/>
          </w:tcPr>
          <w:p w14:paraId="21B4A6A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2A6A00A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3FA7D20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431E5D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94BF80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277B70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5D2C57E9" w14:textId="77777777" w:rsidTr="003D4CB8">
        <w:trPr>
          <w:jc w:val="center"/>
        </w:trPr>
        <w:tc>
          <w:tcPr>
            <w:tcW w:w="0" w:type="auto"/>
          </w:tcPr>
          <w:p w14:paraId="19E9D46A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</w:tcPr>
          <w:p w14:paraId="3A86B72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Potencial osmótico</w:t>
            </w:r>
          </w:p>
        </w:tc>
      </w:tr>
      <w:tr w:rsidR="00554357" w:rsidRPr="00963D45" w14:paraId="626F4BB1" w14:textId="77777777" w:rsidTr="003D4CB8">
        <w:trPr>
          <w:jc w:val="center"/>
        </w:trPr>
        <w:tc>
          <w:tcPr>
            <w:tcW w:w="0" w:type="auto"/>
          </w:tcPr>
          <w:p w14:paraId="0935673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60C4FC6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0013ABF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1.08</w:t>
            </w:r>
          </w:p>
        </w:tc>
        <w:tc>
          <w:tcPr>
            <w:tcW w:w="0" w:type="auto"/>
          </w:tcPr>
          <w:p w14:paraId="0DB93DE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0.3599</w:t>
            </w:r>
          </w:p>
        </w:tc>
        <w:tc>
          <w:tcPr>
            <w:tcW w:w="0" w:type="auto"/>
          </w:tcPr>
          <w:p w14:paraId="1688CDF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1.892</w:t>
            </w:r>
          </w:p>
        </w:tc>
        <w:tc>
          <w:tcPr>
            <w:tcW w:w="0" w:type="auto"/>
          </w:tcPr>
          <w:p w14:paraId="195163D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0.1435</w:t>
            </w:r>
          </w:p>
        </w:tc>
      </w:tr>
      <w:tr w:rsidR="00554357" w:rsidRPr="00963D45" w14:paraId="36E1AE01" w14:textId="77777777" w:rsidTr="003D4CB8">
        <w:trPr>
          <w:jc w:val="center"/>
        </w:trPr>
        <w:tc>
          <w:tcPr>
            <w:tcW w:w="0" w:type="auto"/>
          </w:tcPr>
          <w:p w14:paraId="62B7BC3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3DBCFF8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14:paraId="16A3743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5.861</w:t>
            </w:r>
          </w:p>
        </w:tc>
        <w:tc>
          <w:tcPr>
            <w:tcW w:w="0" w:type="auto"/>
          </w:tcPr>
          <w:p w14:paraId="17AE7F8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2.9307</w:t>
            </w:r>
          </w:p>
        </w:tc>
        <w:tc>
          <w:tcPr>
            <w:tcW w:w="0" w:type="auto"/>
          </w:tcPr>
          <w:p w14:paraId="1C60440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15.409</w:t>
            </w:r>
          </w:p>
        </w:tc>
        <w:tc>
          <w:tcPr>
            <w:tcW w:w="0" w:type="auto"/>
          </w:tcPr>
          <w:p w14:paraId="341F7BE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6.77E-06</w:t>
            </w:r>
          </w:p>
        </w:tc>
      </w:tr>
      <w:tr w:rsidR="00554357" w:rsidRPr="00963D45" w14:paraId="05E47786" w14:textId="77777777" w:rsidTr="003D4CB8">
        <w:trPr>
          <w:jc w:val="center"/>
        </w:trPr>
        <w:tc>
          <w:tcPr>
            <w:tcW w:w="0" w:type="auto"/>
          </w:tcPr>
          <w:p w14:paraId="0ADD28B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616FD1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19D20B6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3.13</w:t>
            </w:r>
          </w:p>
        </w:tc>
        <w:tc>
          <w:tcPr>
            <w:tcW w:w="0" w:type="auto"/>
          </w:tcPr>
          <w:p w14:paraId="2A0B861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0.5216</w:t>
            </w:r>
          </w:p>
        </w:tc>
        <w:tc>
          <w:tcPr>
            <w:tcW w:w="0" w:type="auto"/>
          </w:tcPr>
          <w:p w14:paraId="17250CB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2.743</w:t>
            </w:r>
          </w:p>
        </w:tc>
        <w:tc>
          <w:tcPr>
            <w:tcW w:w="0" w:type="auto"/>
          </w:tcPr>
          <w:p w14:paraId="036647F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0.0226</w:t>
            </w:r>
          </w:p>
        </w:tc>
      </w:tr>
      <w:tr w:rsidR="00554357" w:rsidRPr="00963D45" w14:paraId="1F5A5D67" w14:textId="77777777" w:rsidTr="003D4CB8">
        <w:trPr>
          <w:jc w:val="center"/>
        </w:trPr>
        <w:tc>
          <w:tcPr>
            <w:tcW w:w="0" w:type="auto"/>
          </w:tcPr>
          <w:p w14:paraId="28CA158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6BA8278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2D00E67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9.129</w:t>
            </w:r>
          </w:p>
        </w:tc>
        <w:tc>
          <w:tcPr>
            <w:tcW w:w="0" w:type="auto"/>
          </w:tcPr>
          <w:p w14:paraId="16974D3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0.1902</w:t>
            </w:r>
          </w:p>
        </w:tc>
        <w:tc>
          <w:tcPr>
            <w:tcW w:w="0" w:type="auto"/>
          </w:tcPr>
          <w:p w14:paraId="4579D78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E4D1CE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</w:tbl>
    <w:p w14:paraId="68BDF495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63D45">
        <w:rPr>
          <w:rFonts w:ascii="Times New Roman" w:hAnsi="Times New Roman" w:cs="Times New Roman"/>
          <w:sz w:val="24"/>
          <w:szCs w:val="24"/>
        </w:rPr>
        <w:t xml:space="preserve">                                  *se aplicó prueba no paramétrica.</w:t>
      </w:r>
    </w:p>
    <w:p w14:paraId="5A5CF2DC" w14:textId="77777777" w:rsidR="00554357" w:rsidRPr="00963D45" w:rsidRDefault="00554357" w:rsidP="005543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ADDCFFE" w14:textId="77777777" w:rsidR="00554357" w:rsidRPr="00963D45" w:rsidRDefault="00554357" w:rsidP="00554357">
      <w:pPr>
        <w:spacing w:line="360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Tabla S9.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de la fluorescencia de la clorofila (Fv/Fm)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Haematoxylum campechianum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 a partir del establecimiento del experimento.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49"/>
        <w:gridCol w:w="523"/>
        <w:gridCol w:w="1116"/>
        <w:gridCol w:w="1116"/>
        <w:gridCol w:w="876"/>
        <w:gridCol w:w="1103"/>
      </w:tblGrid>
      <w:tr w:rsidR="00554357" w:rsidRPr="00963D45" w14:paraId="68B2C30B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A81169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754C9E7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1767D529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056933AE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2FF04D03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30C74BC6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29E8C6C9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F16E37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gridSpan w:val="5"/>
            <w:tcBorders>
              <w:left w:val="single" w:sz="4" w:space="0" w:color="auto"/>
            </w:tcBorders>
          </w:tcPr>
          <w:p w14:paraId="451DF910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Fv</w:t>
            </w:r>
            <w:proofErr w:type="spellEnd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/Fm </w:t>
            </w:r>
          </w:p>
        </w:tc>
      </w:tr>
      <w:tr w:rsidR="00554357" w:rsidRPr="00963D45" w14:paraId="2117FF80" w14:textId="77777777" w:rsidTr="003D4CB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621EDD0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5512C88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4CA40BE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0.003063</w:t>
            </w:r>
          </w:p>
        </w:tc>
        <w:tc>
          <w:tcPr>
            <w:tcW w:w="0" w:type="auto"/>
          </w:tcPr>
          <w:p w14:paraId="4C6A935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0.001021</w:t>
            </w:r>
          </w:p>
        </w:tc>
        <w:tc>
          <w:tcPr>
            <w:tcW w:w="0" w:type="auto"/>
          </w:tcPr>
          <w:p w14:paraId="2FA316F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2.849</w:t>
            </w:r>
          </w:p>
        </w:tc>
        <w:tc>
          <w:tcPr>
            <w:tcW w:w="0" w:type="auto"/>
          </w:tcPr>
          <w:p w14:paraId="1EB501E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0.04717</w:t>
            </w:r>
          </w:p>
        </w:tc>
      </w:tr>
      <w:tr w:rsidR="00554357" w:rsidRPr="00963D45" w14:paraId="1499A3BC" w14:textId="77777777" w:rsidTr="003D4CB8">
        <w:trPr>
          <w:trHeight w:val="222"/>
          <w:jc w:val="center"/>
        </w:trPr>
        <w:tc>
          <w:tcPr>
            <w:tcW w:w="0" w:type="auto"/>
          </w:tcPr>
          <w:p w14:paraId="30B1848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Día</w:t>
            </w:r>
          </w:p>
        </w:tc>
        <w:tc>
          <w:tcPr>
            <w:tcW w:w="0" w:type="auto"/>
          </w:tcPr>
          <w:p w14:paraId="2535FD4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</w:t>
            </w:r>
          </w:p>
        </w:tc>
        <w:tc>
          <w:tcPr>
            <w:tcW w:w="0" w:type="auto"/>
          </w:tcPr>
          <w:p w14:paraId="23420BD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0.008439</w:t>
            </w:r>
          </w:p>
        </w:tc>
        <w:tc>
          <w:tcPr>
            <w:tcW w:w="0" w:type="auto"/>
          </w:tcPr>
          <w:p w14:paraId="37CC434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0.00422</w:t>
            </w:r>
          </w:p>
        </w:tc>
        <w:tc>
          <w:tcPr>
            <w:tcW w:w="0" w:type="auto"/>
          </w:tcPr>
          <w:p w14:paraId="323D689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11.773</w:t>
            </w:r>
          </w:p>
        </w:tc>
        <w:tc>
          <w:tcPr>
            <w:tcW w:w="0" w:type="auto"/>
          </w:tcPr>
          <w:p w14:paraId="78E2170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6.91E-05</w:t>
            </w:r>
          </w:p>
        </w:tc>
      </w:tr>
      <w:tr w:rsidR="00554357" w:rsidRPr="00963D45" w14:paraId="1A045265" w14:textId="77777777" w:rsidTr="003D4CB8">
        <w:trPr>
          <w:jc w:val="center"/>
        </w:trPr>
        <w:tc>
          <w:tcPr>
            <w:tcW w:w="0" w:type="auto"/>
          </w:tcPr>
          <w:p w14:paraId="652B2E7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Tratamiento/día</w:t>
            </w:r>
          </w:p>
        </w:tc>
        <w:tc>
          <w:tcPr>
            <w:tcW w:w="0" w:type="auto"/>
          </w:tcPr>
          <w:p w14:paraId="44A1D2B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</w:t>
            </w:r>
          </w:p>
        </w:tc>
        <w:tc>
          <w:tcPr>
            <w:tcW w:w="0" w:type="auto"/>
          </w:tcPr>
          <w:p w14:paraId="0F1E51C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0.007535</w:t>
            </w:r>
          </w:p>
        </w:tc>
        <w:tc>
          <w:tcPr>
            <w:tcW w:w="0" w:type="auto"/>
          </w:tcPr>
          <w:p w14:paraId="19345D8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0.001256</w:t>
            </w:r>
          </w:p>
        </w:tc>
        <w:tc>
          <w:tcPr>
            <w:tcW w:w="0" w:type="auto"/>
          </w:tcPr>
          <w:p w14:paraId="08F568F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3.504</w:t>
            </w:r>
          </w:p>
        </w:tc>
        <w:tc>
          <w:tcPr>
            <w:tcW w:w="0" w:type="auto"/>
          </w:tcPr>
          <w:p w14:paraId="49C808B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0.00591</w:t>
            </w:r>
          </w:p>
        </w:tc>
      </w:tr>
      <w:tr w:rsidR="00554357" w:rsidRPr="00963D45" w14:paraId="2F2D4E77" w14:textId="77777777" w:rsidTr="003D4CB8">
        <w:trPr>
          <w:jc w:val="center"/>
        </w:trPr>
        <w:tc>
          <w:tcPr>
            <w:tcW w:w="0" w:type="auto"/>
          </w:tcPr>
          <w:p w14:paraId="32D9995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lastRenderedPageBreak/>
              <w:t>Residuales</w:t>
            </w:r>
          </w:p>
        </w:tc>
        <w:tc>
          <w:tcPr>
            <w:tcW w:w="0" w:type="auto"/>
          </w:tcPr>
          <w:p w14:paraId="60DCCF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48</w:t>
            </w:r>
          </w:p>
        </w:tc>
        <w:tc>
          <w:tcPr>
            <w:tcW w:w="0" w:type="auto"/>
          </w:tcPr>
          <w:p w14:paraId="1200699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0.017204</w:t>
            </w:r>
          </w:p>
        </w:tc>
        <w:tc>
          <w:tcPr>
            <w:tcW w:w="0" w:type="auto"/>
          </w:tcPr>
          <w:p w14:paraId="34DF71F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0.000358</w:t>
            </w:r>
          </w:p>
        </w:tc>
        <w:tc>
          <w:tcPr>
            <w:tcW w:w="0" w:type="auto"/>
          </w:tcPr>
          <w:p w14:paraId="7B24D03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E55085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</w:tbl>
    <w:p w14:paraId="7827FDCC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233D1F" w14:textId="77777777" w:rsidR="00554357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p w14:paraId="12BEB2B1" w14:textId="2E3FD035" w:rsidR="00554357" w:rsidRPr="00963D45" w:rsidRDefault="00554357" w:rsidP="00554357">
      <w:pPr>
        <w:spacing w:line="360" w:lineRule="auto"/>
        <w:jc w:val="both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Style w:val="eop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Tabla S10.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Análisis estadístico para fluorescencia de la clorofila medida para plantas de </w:t>
      </w:r>
      <w:r w:rsidRPr="00963D45">
        <w:rPr>
          <w:rStyle w:val="eop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</w:rPr>
        <w:t>Haematoxylum campechianum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creciendo bajo tres condiciones de suelo contaminado [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Pr="00963D45">
        <w:rPr>
          <w:rStyle w:val="normaltextrun"/>
          <w:rFonts w:ascii="Times New Roman" w:hAnsi="Times New Roman" w:cs="Times New Roman"/>
          <w:color w:val="000000" w:themeColor="text1"/>
          <w:sz w:val="24"/>
          <w:szCs w:val="24"/>
          <w:lang w:val="es-ES"/>
        </w:rPr>
        <w:t>]</w:t>
      </w:r>
      <w:r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caracterizados en tres mediciones (a los días 147, 215 y 292 contados a partir del establecimiento del experimento).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82"/>
        <w:gridCol w:w="523"/>
        <w:gridCol w:w="930"/>
        <w:gridCol w:w="1036"/>
        <w:gridCol w:w="876"/>
        <w:gridCol w:w="1116"/>
      </w:tblGrid>
      <w:tr w:rsidR="00554357" w:rsidRPr="00963D45" w14:paraId="58B8B146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8D9E12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  <w:tcBorders>
              <w:left w:val="single" w:sz="4" w:space="0" w:color="auto"/>
            </w:tcBorders>
          </w:tcPr>
          <w:p w14:paraId="199F7F7E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DF</w:t>
            </w:r>
          </w:p>
        </w:tc>
        <w:tc>
          <w:tcPr>
            <w:tcW w:w="0" w:type="auto"/>
          </w:tcPr>
          <w:p w14:paraId="16EAD4F3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Sum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49F82F6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 xml:space="preserve">Mean </w:t>
            </w:r>
            <w:proofErr w:type="spellStart"/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sq</w:t>
            </w:r>
            <w:proofErr w:type="spellEnd"/>
          </w:p>
        </w:tc>
        <w:tc>
          <w:tcPr>
            <w:tcW w:w="0" w:type="auto"/>
          </w:tcPr>
          <w:p w14:paraId="513EE33F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F</w:t>
            </w:r>
          </w:p>
        </w:tc>
        <w:tc>
          <w:tcPr>
            <w:tcW w:w="0" w:type="auto"/>
          </w:tcPr>
          <w:p w14:paraId="74A0D28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P</w:t>
            </w:r>
          </w:p>
        </w:tc>
      </w:tr>
      <w:tr w:rsidR="00554357" w:rsidRPr="00963D45" w14:paraId="330D93FD" w14:textId="77777777" w:rsidTr="003D4CB8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75A192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856" w:type="dxa"/>
            <w:gridSpan w:val="5"/>
            <w:tcBorders>
              <w:left w:val="single" w:sz="4" w:space="0" w:color="auto"/>
            </w:tcBorders>
          </w:tcPr>
          <w:p w14:paraId="7BC44164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s-ES"/>
              </w:rPr>
              <w:t>Eficiencia cuántica del fotosistema II (</w:t>
            </w:r>
            <w:r w:rsidRPr="53C216F7">
              <w:rPr>
                <w:rFonts w:ascii="Symbol" w:eastAsia="Symbol" w:hAnsi="Symbol" w:cs="Symbol"/>
                <w:sz w:val="24"/>
                <w:szCs w:val="24"/>
                <w:lang w:val="es-ES"/>
              </w:rPr>
              <w:t></w:t>
            </w:r>
            <w:r w:rsidRPr="00963D45">
              <w:rPr>
                <w:rStyle w:val="normaltextrun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s-ES"/>
              </w:rPr>
              <w:t>PSII)</w:t>
            </w:r>
          </w:p>
        </w:tc>
      </w:tr>
      <w:tr w:rsidR="00554357" w:rsidRPr="00963D45" w14:paraId="10FB8169" w14:textId="77777777" w:rsidTr="003D4CB8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2AF311B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49FBC49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5AB2B62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0.1456</w:t>
            </w:r>
          </w:p>
        </w:tc>
        <w:tc>
          <w:tcPr>
            <w:tcW w:w="0" w:type="auto"/>
          </w:tcPr>
          <w:p w14:paraId="15026DA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0.04852</w:t>
            </w:r>
          </w:p>
        </w:tc>
        <w:tc>
          <w:tcPr>
            <w:tcW w:w="0" w:type="auto"/>
          </w:tcPr>
          <w:p w14:paraId="1934783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6.377</w:t>
            </w:r>
          </w:p>
        </w:tc>
        <w:tc>
          <w:tcPr>
            <w:tcW w:w="0" w:type="auto"/>
          </w:tcPr>
          <w:p w14:paraId="0CF43E0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0.001</w:t>
            </w:r>
          </w:p>
        </w:tc>
      </w:tr>
      <w:tr w:rsidR="00554357" w:rsidRPr="00963D45" w14:paraId="07110099" w14:textId="77777777" w:rsidTr="003D4CB8">
        <w:trPr>
          <w:trHeight w:val="405"/>
          <w:jc w:val="center"/>
        </w:trPr>
        <w:tc>
          <w:tcPr>
            <w:tcW w:w="0" w:type="auto"/>
          </w:tcPr>
          <w:p w14:paraId="1BA052D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7096D6B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65B76DA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0.0852</w:t>
            </w:r>
          </w:p>
        </w:tc>
        <w:tc>
          <w:tcPr>
            <w:tcW w:w="0" w:type="auto"/>
          </w:tcPr>
          <w:p w14:paraId="48F5F38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0.04262</w:t>
            </w:r>
          </w:p>
        </w:tc>
        <w:tc>
          <w:tcPr>
            <w:tcW w:w="0" w:type="auto"/>
          </w:tcPr>
          <w:p w14:paraId="1E8CA92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5.602</w:t>
            </w:r>
          </w:p>
        </w:tc>
        <w:tc>
          <w:tcPr>
            <w:tcW w:w="0" w:type="auto"/>
          </w:tcPr>
          <w:p w14:paraId="1541597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0.00651</w:t>
            </w:r>
          </w:p>
        </w:tc>
      </w:tr>
      <w:tr w:rsidR="00554357" w:rsidRPr="00963D45" w14:paraId="079FE02E" w14:textId="77777777" w:rsidTr="003D4CB8">
        <w:trPr>
          <w:jc w:val="center"/>
        </w:trPr>
        <w:tc>
          <w:tcPr>
            <w:tcW w:w="0" w:type="auto"/>
          </w:tcPr>
          <w:p w14:paraId="3250981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58E69DA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223A71C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0.0488</w:t>
            </w:r>
          </w:p>
        </w:tc>
        <w:tc>
          <w:tcPr>
            <w:tcW w:w="0" w:type="auto"/>
          </w:tcPr>
          <w:p w14:paraId="372B809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0.00814</w:t>
            </w:r>
          </w:p>
        </w:tc>
        <w:tc>
          <w:tcPr>
            <w:tcW w:w="0" w:type="auto"/>
          </w:tcPr>
          <w:p w14:paraId="1AEFE0A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1.07</w:t>
            </w:r>
          </w:p>
        </w:tc>
        <w:tc>
          <w:tcPr>
            <w:tcW w:w="0" w:type="auto"/>
          </w:tcPr>
          <w:p w14:paraId="7F8AB71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0.39364</w:t>
            </w:r>
          </w:p>
        </w:tc>
      </w:tr>
      <w:tr w:rsidR="00554357" w:rsidRPr="00963D45" w14:paraId="1A6F1081" w14:textId="77777777" w:rsidTr="003D4CB8">
        <w:trPr>
          <w:jc w:val="center"/>
        </w:trPr>
        <w:tc>
          <w:tcPr>
            <w:tcW w:w="0" w:type="auto"/>
          </w:tcPr>
          <w:p w14:paraId="1B67F5F1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7E52DEF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4C4171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0.3652</w:t>
            </w:r>
          </w:p>
        </w:tc>
        <w:tc>
          <w:tcPr>
            <w:tcW w:w="0" w:type="auto"/>
          </w:tcPr>
          <w:p w14:paraId="05B92E8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0.00761</w:t>
            </w:r>
          </w:p>
        </w:tc>
        <w:tc>
          <w:tcPr>
            <w:tcW w:w="0" w:type="auto"/>
          </w:tcPr>
          <w:p w14:paraId="2C3AE0B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69CA8C2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10A1CE02" w14:textId="77777777" w:rsidTr="003D4CB8">
        <w:trPr>
          <w:jc w:val="center"/>
        </w:trPr>
        <w:tc>
          <w:tcPr>
            <w:tcW w:w="1684" w:type="dxa"/>
          </w:tcPr>
          <w:p w14:paraId="31D8ED0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856" w:type="dxa"/>
            <w:gridSpan w:val="5"/>
          </w:tcPr>
          <w:p w14:paraId="6A09AF95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TTE</w:t>
            </w:r>
          </w:p>
        </w:tc>
      </w:tr>
      <w:tr w:rsidR="00554357" w:rsidRPr="00963D45" w14:paraId="48AF7C43" w14:textId="77777777" w:rsidTr="003D4CB8">
        <w:trPr>
          <w:jc w:val="center"/>
        </w:trPr>
        <w:tc>
          <w:tcPr>
            <w:tcW w:w="0" w:type="auto"/>
          </w:tcPr>
          <w:p w14:paraId="2A68E54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1530209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725E43B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291</w:t>
            </w:r>
          </w:p>
        </w:tc>
        <w:tc>
          <w:tcPr>
            <w:tcW w:w="0" w:type="auto"/>
          </w:tcPr>
          <w:p w14:paraId="2559036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97</w:t>
            </w:r>
          </w:p>
        </w:tc>
        <w:tc>
          <w:tcPr>
            <w:tcW w:w="0" w:type="auto"/>
          </w:tcPr>
          <w:p w14:paraId="62E3346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0.934</w:t>
            </w:r>
          </w:p>
        </w:tc>
        <w:tc>
          <w:tcPr>
            <w:tcW w:w="0" w:type="auto"/>
          </w:tcPr>
          <w:p w14:paraId="415DDB3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0.432</w:t>
            </w:r>
          </w:p>
        </w:tc>
      </w:tr>
      <w:tr w:rsidR="00554357" w:rsidRPr="00963D45" w14:paraId="087E769C" w14:textId="77777777" w:rsidTr="003D4CB8">
        <w:trPr>
          <w:jc w:val="center"/>
        </w:trPr>
        <w:tc>
          <w:tcPr>
            <w:tcW w:w="0" w:type="auto"/>
          </w:tcPr>
          <w:p w14:paraId="0F3EE16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7A5A9FD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01B39A8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10601</w:t>
            </w:r>
          </w:p>
        </w:tc>
        <w:tc>
          <w:tcPr>
            <w:tcW w:w="0" w:type="auto"/>
          </w:tcPr>
          <w:p w14:paraId="623C248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5301</w:t>
            </w:r>
          </w:p>
        </w:tc>
        <w:tc>
          <w:tcPr>
            <w:tcW w:w="0" w:type="auto"/>
          </w:tcPr>
          <w:p w14:paraId="38532A9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51.067</w:t>
            </w:r>
          </w:p>
        </w:tc>
        <w:tc>
          <w:tcPr>
            <w:tcW w:w="0" w:type="auto"/>
          </w:tcPr>
          <w:p w14:paraId="6994B206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1.30E-12</w:t>
            </w:r>
          </w:p>
        </w:tc>
      </w:tr>
      <w:tr w:rsidR="00554357" w:rsidRPr="00963D45" w14:paraId="2770C8BB" w14:textId="77777777" w:rsidTr="003D4CB8">
        <w:trPr>
          <w:jc w:val="center"/>
        </w:trPr>
        <w:tc>
          <w:tcPr>
            <w:tcW w:w="0" w:type="auto"/>
          </w:tcPr>
          <w:p w14:paraId="7698FDC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664BF96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0BACD7D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837</w:t>
            </w:r>
          </w:p>
        </w:tc>
        <w:tc>
          <w:tcPr>
            <w:tcW w:w="0" w:type="auto"/>
          </w:tcPr>
          <w:p w14:paraId="00E115A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139</w:t>
            </w:r>
          </w:p>
        </w:tc>
        <w:tc>
          <w:tcPr>
            <w:tcW w:w="0" w:type="auto"/>
          </w:tcPr>
          <w:p w14:paraId="560819C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1.343</w:t>
            </w:r>
          </w:p>
        </w:tc>
        <w:tc>
          <w:tcPr>
            <w:tcW w:w="0" w:type="auto"/>
          </w:tcPr>
          <w:p w14:paraId="0FD2DCE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0.257</w:t>
            </w:r>
          </w:p>
        </w:tc>
      </w:tr>
      <w:tr w:rsidR="00554357" w:rsidRPr="00963D45" w14:paraId="64A1F89F" w14:textId="77777777" w:rsidTr="003D4CB8">
        <w:trPr>
          <w:jc w:val="center"/>
        </w:trPr>
        <w:tc>
          <w:tcPr>
            <w:tcW w:w="0" w:type="auto"/>
          </w:tcPr>
          <w:p w14:paraId="2CD186B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7D2A4A69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5A758AD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4982</w:t>
            </w:r>
          </w:p>
        </w:tc>
        <w:tc>
          <w:tcPr>
            <w:tcW w:w="0" w:type="auto"/>
          </w:tcPr>
          <w:p w14:paraId="6A5D2FB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104</w:t>
            </w:r>
          </w:p>
        </w:tc>
        <w:tc>
          <w:tcPr>
            <w:tcW w:w="0" w:type="auto"/>
          </w:tcPr>
          <w:p w14:paraId="13FBEA0E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424ED08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  <w:tr w:rsidR="00554357" w:rsidRPr="00963D45" w14:paraId="3E1CC1DB" w14:textId="77777777" w:rsidTr="003D4CB8">
        <w:trPr>
          <w:jc w:val="center"/>
        </w:trPr>
        <w:tc>
          <w:tcPr>
            <w:tcW w:w="1684" w:type="dxa"/>
          </w:tcPr>
          <w:p w14:paraId="34CBCD18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3856" w:type="dxa"/>
            <w:gridSpan w:val="5"/>
          </w:tcPr>
          <w:p w14:paraId="0987E9B0" w14:textId="77777777" w:rsidR="00554357" w:rsidRPr="00963D45" w:rsidRDefault="00554357" w:rsidP="003D4CB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DNE</w:t>
            </w:r>
          </w:p>
        </w:tc>
      </w:tr>
      <w:tr w:rsidR="00554357" w:rsidRPr="00963D45" w14:paraId="768BF7C7" w14:textId="77777777" w:rsidTr="003D4CB8">
        <w:trPr>
          <w:jc w:val="center"/>
        </w:trPr>
        <w:tc>
          <w:tcPr>
            <w:tcW w:w="0" w:type="auto"/>
          </w:tcPr>
          <w:p w14:paraId="7045BBE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</w:t>
            </w:r>
          </w:p>
        </w:tc>
        <w:tc>
          <w:tcPr>
            <w:tcW w:w="0" w:type="auto"/>
          </w:tcPr>
          <w:p w14:paraId="3E45B853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3</w:t>
            </w:r>
          </w:p>
        </w:tc>
        <w:tc>
          <w:tcPr>
            <w:tcW w:w="0" w:type="auto"/>
          </w:tcPr>
          <w:p w14:paraId="13BD1F4C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2.793</w:t>
            </w:r>
          </w:p>
        </w:tc>
        <w:tc>
          <w:tcPr>
            <w:tcW w:w="0" w:type="auto"/>
          </w:tcPr>
          <w:p w14:paraId="5966639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0.9309</w:t>
            </w:r>
          </w:p>
        </w:tc>
        <w:tc>
          <w:tcPr>
            <w:tcW w:w="0" w:type="auto"/>
          </w:tcPr>
          <w:p w14:paraId="4807DF3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6.896</w:t>
            </w:r>
          </w:p>
        </w:tc>
        <w:tc>
          <w:tcPr>
            <w:tcW w:w="0" w:type="auto"/>
          </w:tcPr>
          <w:p w14:paraId="710C0E4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0.000592</w:t>
            </w:r>
          </w:p>
        </w:tc>
      </w:tr>
      <w:tr w:rsidR="00554357" w:rsidRPr="00963D45" w14:paraId="22C62212" w14:textId="77777777" w:rsidTr="003D4CB8">
        <w:trPr>
          <w:jc w:val="center"/>
        </w:trPr>
        <w:tc>
          <w:tcPr>
            <w:tcW w:w="0" w:type="auto"/>
          </w:tcPr>
          <w:p w14:paraId="72AD8C9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Hora</w:t>
            </w:r>
          </w:p>
        </w:tc>
        <w:tc>
          <w:tcPr>
            <w:tcW w:w="0" w:type="auto"/>
          </w:tcPr>
          <w:p w14:paraId="06F7947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4</w:t>
            </w:r>
          </w:p>
        </w:tc>
        <w:tc>
          <w:tcPr>
            <w:tcW w:w="0" w:type="auto"/>
          </w:tcPr>
          <w:p w14:paraId="630651D8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2.411</w:t>
            </w:r>
          </w:p>
        </w:tc>
        <w:tc>
          <w:tcPr>
            <w:tcW w:w="0" w:type="auto"/>
          </w:tcPr>
          <w:p w14:paraId="047EBE6A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1.2055</w:t>
            </w:r>
          </w:p>
        </w:tc>
        <w:tc>
          <w:tcPr>
            <w:tcW w:w="0" w:type="auto"/>
          </w:tcPr>
          <w:p w14:paraId="0D5B8E0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8.93</w:t>
            </w:r>
          </w:p>
        </w:tc>
        <w:tc>
          <w:tcPr>
            <w:tcW w:w="0" w:type="auto"/>
          </w:tcPr>
          <w:p w14:paraId="0C653C47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963D45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es-ES"/>
              </w:rPr>
              <w:t>0.000505</w:t>
            </w:r>
          </w:p>
        </w:tc>
      </w:tr>
      <w:tr w:rsidR="00554357" w:rsidRPr="00963D45" w14:paraId="57988E4C" w14:textId="77777777" w:rsidTr="003D4CB8">
        <w:trPr>
          <w:jc w:val="center"/>
        </w:trPr>
        <w:tc>
          <w:tcPr>
            <w:tcW w:w="0" w:type="auto"/>
          </w:tcPr>
          <w:p w14:paraId="2615E1C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Tratamiento/hora</w:t>
            </w:r>
          </w:p>
        </w:tc>
        <w:tc>
          <w:tcPr>
            <w:tcW w:w="0" w:type="auto"/>
          </w:tcPr>
          <w:p w14:paraId="308490CD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12</w:t>
            </w:r>
          </w:p>
        </w:tc>
        <w:tc>
          <w:tcPr>
            <w:tcW w:w="0" w:type="auto"/>
          </w:tcPr>
          <w:p w14:paraId="68B3D0B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1.6</w:t>
            </w:r>
          </w:p>
        </w:tc>
        <w:tc>
          <w:tcPr>
            <w:tcW w:w="0" w:type="auto"/>
          </w:tcPr>
          <w:p w14:paraId="555A672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0.2666</w:t>
            </w:r>
          </w:p>
        </w:tc>
        <w:tc>
          <w:tcPr>
            <w:tcW w:w="0" w:type="auto"/>
          </w:tcPr>
          <w:p w14:paraId="0833196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1.975</w:t>
            </w:r>
          </w:p>
        </w:tc>
        <w:tc>
          <w:tcPr>
            <w:tcW w:w="0" w:type="auto"/>
          </w:tcPr>
          <w:p w14:paraId="2B61878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0.087841</w:t>
            </w:r>
          </w:p>
        </w:tc>
      </w:tr>
      <w:tr w:rsidR="00554357" w:rsidRPr="00963D45" w14:paraId="395D1381" w14:textId="77777777" w:rsidTr="003D4CB8">
        <w:trPr>
          <w:jc w:val="center"/>
        </w:trPr>
        <w:tc>
          <w:tcPr>
            <w:tcW w:w="0" w:type="auto"/>
          </w:tcPr>
          <w:p w14:paraId="1297CE0F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Residuales</w:t>
            </w:r>
          </w:p>
        </w:tc>
        <w:tc>
          <w:tcPr>
            <w:tcW w:w="0" w:type="auto"/>
          </w:tcPr>
          <w:p w14:paraId="64C8BDC2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80</w:t>
            </w:r>
          </w:p>
        </w:tc>
        <w:tc>
          <w:tcPr>
            <w:tcW w:w="0" w:type="auto"/>
          </w:tcPr>
          <w:p w14:paraId="0424B10B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6.48</w:t>
            </w:r>
          </w:p>
        </w:tc>
        <w:tc>
          <w:tcPr>
            <w:tcW w:w="0" w:type="auto"/>
          </w:tcPr>
          <w:p w14:paraId="0EA8A640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  <w:r w:rsidRPr="00963D45">
              <w:rPr>
                <w:rFonts w:ascii="Times New Roman" w:hAnsi="Times New Roman" w:cs="Times New Roman"/>
                <w:sz w:val="24"/>
                <w:szCs w:val="24"/>
                <w:lang w:val="es-ES"/>
              </w:rPr>
              <w:t>0.135</w:t>
            </w:r>
          </w:p>
        </w:tc>
        <w:tc>
          <w:tcPr>
            <w:tcW w:w="0" w:type="auto"/>
          </w:tcPr>
          <w:p w14:paraId="76FEA204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  <w:tc>
          <w:tcPr>
            <w:tcW w:w="0" w:type="auto"/>
          </w:tcPr>
          <w:p w14:paraId="219A5935" w14:textId="77777777" w:rsidR="00554357" w:rsidRPr="00963D45" w:rsidRDefault="00554357" w:rsidP="003D4CB8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s-ES"/>
              </w:rPr>
            </w:pPr>
          </w:p>
        </w:tc>
      </w:tr>
    </w:tbl>
    <w:p w14:paraId="42C2201E" w14:textId="77777777" w:rsidR="00554357" w:rsidRPr="00963D45" w:rsidRDefault="00554357" w:rsidP="0055435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1727D6" w14:textId="77777777" w:rsidR="00554357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</w:pPr>
    </w:p>
    <w:p w14:paraId="16276A58" w14:textId="77777777" w:rsidR="00554357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</w:pPr>
    </w:p>
    <w:p w14:paraId="62BE71CE" w14:textId="77777777" w:rsidR="00554357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</w:pPr>
    </w:p>
    <w:p w14:paraId="71D8EA75" w14:textId="3F20CD05" w:rsidR="00554357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</w:pPr>
      <w:r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  <w:lastRenderedPageBreak/>
        <w:t>Figuras</w:t>
      </w:r>
    </w:p>
    <w:p w14:paraId="2810F145" w14:textId="6AC6CC8E" w:rsidR="00554357" w:rsidRPr="00091621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_tradnl"/>
        </w:rPr>
      </w:pPr>
    </w:p>
    <w:p w14:paraId="0D144E44" w14:textId="5F9283E5" w:rsidR="00927672" w:rsidRPr="00963D45" w:rsidRDefault="00554357" w:rsidP="00927672">
      <w:pPr>
        <w:spacing w:after="0" w:line="276" w:lineRule="auto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  <w:shd w:val="clear" w:color="auto" w:fill="FFFFFF"/>
          <w:lang w:val="es-ES_tradnl"/>
        </w:rPr>
        <w:drawing>
          <wp:anchor distT="0" distB="0" distL="114300" distR="114300" simplePos="0" relativeHeight="251658240" behindDoc="1" locked="0" layoutInCell="1" allowOverlap="1" wp14:anchorId="7C35F646" wp14:editId="36266150">
            <wp:simplePos x="0" y="0"/>
            <wp:positionH relativeFrom="column">
              <wp:posOffset>43180</wp:posOffset>
            </wp:positionH>
            <wp:positionV relativeFrom="paragraph">
              <wp:posOffset>13970</wp:posOffset>
            </wp:positionV>
            <wp:extent cx="5476875" cy="6085840"/>
            <wp:effectExtent l="0" t="0" r="9525" b="0"/>
            <wp:wrapTight wrapText="bothSides">
              <wp:wrapPolygon edited="0">
                <wp:start x="0" y="0"/>
                <wp:lineTo x="0" y="21501"/>
                <wp:lineTo x="21562" y="21501"/>
                <wp:lineTo x="21562" y="0"/>
                <wp:lineTo x="0" y="0"/>
              </wp:wrapPolygon>
            </wp:wrapTight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608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FFCA29" w14:textId="60CB0660" w:rsidR="00B971AC" w:rsidRDefault="009A55C4" w:rsidP="0004108B">
      <w:pPr>
        <w:spacing w:after="0" w:line="276" w:lineRule="auto"/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</w:pPr>
      <w:r w:rsidRPr="00963D45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"/>
        </w:rPr>
        <w:t xml:space="preserve">Figura </w:t>
      </w:r>
      <w:r w:rsidR="00565CFE" w:rsidRPr="00963D45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"/>
        </w:rPr>
        <w:t>S</w:t>
      </w:r>
      <w:r w:rsidRPr="00963D45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"/>
        </w:rPr>
        <w:t>1.</w:t>
      </w:r>
      <w:r w:rsidR="00B971AC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FF02FB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Curso diario del r</w:t>
      </w:r>
      <w:r w:rsidR="00C6170E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endimiento cuántico del fotosistema II</w:t>
      </w:r>
      <w:r w:rsidR="00C6170E" w:rsidRPr="00963D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="00963D45" w:rsidRPr="1FE3A637">
        <w:rPr>
          <w:rFonts w:ascii="Symbol" w:eastAsia="Symbol" w:hAnsi="Symbol" w:cs="Symbol"/>
          <w:sz w:val="24"/>
          <w:szCs w:val="24"/>
          <w:lang w:val="es-ES"/>
        </w:rPr>
        <w:t>F</w:t>
      </w:r>
      <w:r w:rsidR="00437FC9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PSII</w:t>
      </w:r>
      <w:r w:rsidR="00C6170E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="00437FC9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, </w:t>
      </w:r>
      <w:r w:rsidR="00C6170E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disipación no fotoquímica de energía (</w:t>
      </w:r>
      <w:r w:rsidR="00560F5E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DNE</w:t>
      </w:r>
      <w:r w:rsidR="00C6170E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 y</w:t>
      </w:r>
      <w:r w:rsidR="00437FC9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C6170E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tasa de transporte de electrones durante (</w:t>
      </w:r>
      <w:r w:rsidR="00560F5E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TTE</w:t>
      </w:r>
      <w:r w:rsidR="00C6170E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="006462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en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="002E05A3" w:rsidRPr="00963D45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>Tabebuia</w:t>
      </w:r>
      <w:proofErr w:type="spellEnd"/>
      <w:r w:rsidR="00927672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>rosea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creciendo en suelos contaminados con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petróleo crudo</w:t>
      </w:r>
      <w:r w:rsidR="00F44F7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 A, D y G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corresponden al</w:t>
      </w:r>
      <w:r w:rsidR="00340CBB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muestreo realizado al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día 147</w:t>
      </w:r>
      <w:r w:rsidR="00340CBB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del experimento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; B, E y H al día 215</w:t>
      </w:r>
      <w:r w:rsidR="0083528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;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C, F e I al día 292 para </w:t>
      </w:r>
      <w:r w:rsidR="00963D45" w:rsidRPr="1FE3A637">
        <w:rPr>
          <w:rFonts w:ascii="Symbol" w:eastAsia="Symbol" w:hAnsi="Symbol" w:cs="Symbol"/>
          <w:sz w:val="24"/>
          <w:szCs w:val="24"/>
          <w:lang w:val="es-ES"/>
        </w:rPr>
        <w:t>F</w:t>
      </w:r>
      <w:r w:rsidR="00F44F7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PSII, NPQ y ETR,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respectivamente. C.- tratamiento control, </w:t>
      </w:r>
      <w:proofErr w:type="gramStart"/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 w:rsidR="007565EF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</w:t>
      </w:r>
      <w:r w:rsidR="00457C85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con petróleo crudo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 concentración baja (15,170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mg kg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 w:rsidR="007565EF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r w:rsidR="007565EF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concentración media (15,300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 w:rsidR="0067590A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concentración alta (15,600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).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Los datos son medias ± EE (n</w:t>
      </w:r>
      <w:r w:rsidR="00D0313D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=10).</w:t>
      </w:r>
      <w:r w:rsidR="00D0313D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Asteriscos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señalan</w:t>
      </w:r>
      <w:r w:rsidR="00F44F7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diferencias </w:t>
      </w:r>
      <w:r w:rsidR="00611C22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entre tratamientos a una misma hora</w:t>
      </w:r>
      <w:r w:rsidR="00F44F7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de medición </w:t>
      </w:r>
      <w:r w:rsidR="002E05A3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para un mismo día</w:t>
      </w:r>
      <w:r w:rsidR="00F44F7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. </w:t>
      </w:r>
    </w:p>
    <w:p w14:paraId="67C06CF6" w14:textId="5C20FC45" w:rsidR="00554357" w:rsidRDefault="00554357" w:rsidP="0004108B">
      <w:pPr>
        <w:spacing w:after="0" w:line="276" w:lineRule="auto"/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</w:pPr>
    </w:p>
    <w:p w14:paraId="787ADA46" w14:textId="77777777" w:rsidR="00554357" w:rsidRPr="0004108B" w:rsidRDefault="00554357" w:rsidP="0004108B">
      <w:pP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</w:pPr>
    </w:p>
    <w:p w14:paraId="66C36013" w14:textId="048BDB76" w:rsidR="003C523C" w:rsidRPr="00963D45" w:rsidRDefault="00F63C7B" w:rsidP="00927672">
      <w:pPr>
        <w:spacing w:line="276" w:lineRule="auto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  <w:lang w:val="es-ES"/>
        </w:rPr>
        <w:drawing>
          <wp:inline distT="0" distB="0" distL="0" distR="0" wp14:anchorId="046EE0DD" wp14:editId="6A81E5C3">
            <wp:extent cx="5669937" cy="630000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9937" cy="63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ABE65" w14:textId="7A690975" w:rsidR="00AB03DE" w:rsidRPr="00963D45" w:rsidRDefault="00B971AC" w:rsidP="00927672">
      <w:pPr>
        <w:spacing w:line="276" w:lineRule="auto"/>
        <w:rPr>
          <w:rFonts w:ascii="Times New Roman" w:hAnsi="Times New Roman" w:cs="Times New Roman"/>
          <w:sz w:val="24"/>
          <w:szCs w:val="24"/>
          <w:lang w:val="es-ES"/>
        </w:rPr>
      </w:pPr>
      <w:r w:rsidRPr="00963D45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"/>
        </w:rPr>
        <w:t xml:space="preserve">Figura </w:t>
      </w:r>
      <w:r w:rsidR="00565CFE" w:rsidRPr="00963D45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"/>
        </w:rPr>
        <w:t>S</w:t>
      </w:r>
      <w:r w:rsidRPr="00963D45"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val="es-ES"/>
        </w:rPr>
        <w:t>2.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Curso diario del rendimiento cuántico del fotosistema II</w:t>
      </w:r>
      <w:r w:rsidRPr="00963D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(</w:t>
      </w:r>
      <w:r w:rsidR="00963D45" w:rsidRPr="1FE3A637">
        <w:rPr>
          <w:rFonts w:ascii="Symbol" w:eastAsia="Symbol" w:hAnsi="Symbol" w:cs="Symbol"/>
          <w:sz w:val="24"/>
          <w:szCs w:val="24"/>
          <w:lang w:val="es-ES"/>
        </w:rPr>
        <w:t>F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PSII), disipación no fotoquímica de energía (</w:t>
      </w:r>
      <w:r w:rsidR="00560F5E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DNE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 y tasa de transporte de electrones durante (</w:t>
      </w:r>
      <w:r w:rsidR="00560F5E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TTE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 en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Pr="00963D45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>Haematox</w:t>
      </w:r>
      <w:r w:rsidR="00A85E82" w:rsidRPr="00963D45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>y</w:t>
      </w:r>
      <w:r w:rsidRPr="00963D45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>lum</w:t>
      </w:r>
      <w:proofErr w:type="spellEnd"/>
      <w:r w:rsidRPr="00963D45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 xml:space="preserve"> </w:t>
      </w:r>
      <w:proofErr w:type="spellStart"/>
      <w:r w:rsidRPr="00963D45">
        <w:rPr>
          <w:rStyle w:val="normaltextrun"/>
          <w:rFonts w:ascii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val="es-ES"/>
        </w:rPr>
        <w:t>campechianum</w:t>
      </w:r>
      <w:proofErr w:type="spellEnd"/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 creciendo en suelos contaminados con petróleo crudo. A, D y G corresponden al muestreo realizado al día 147 del experimento; B, E y H al día 215, y C, F e I al día 292 para </w:t>
      </w:r>
      <w:r w:rsidR="00963D45" w:rsidRPr="1FE3A637">
        <w:rPr>
          <w:rFonts w:ascii="Symbol" w:eastAsia="Symbol" w:hAnsi="Symbol" w:cs="Symbol"/>
          <w:sz w:val="24"/>
          <w:szCs w:val="24"/>
          <w:lang w:val="es-ES"/>
        </w:rPr>
        <w:t>F</w:t>
      </w:r>
      <w:r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PSII, NPQ y ETR, respectivamente. C.- tratamiento control, 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</w:t>
      </w:r>
      <w:proofErr w:type="gramStart"/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 w:rsidR="0067590A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 w:rsidR="0067590A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 w:rsidR="0067590A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).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 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Los datos son medias ± EE (n </w:t>
      </w:r>
      <w:r w:rsidR="0067590A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lastRenderedPageBreak/>
        <w:t>=10). Asteriscos señalan diferencias entre tratamientos a una misma hora de medición para un mismo día</w:t>
      </w:r>
      <w:r w:rsidR="00927672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</w:t>
      </w:r>
    </w:p>
    <w:p w14:paraId="2AD7E419" w14:textId="5C57EA99" w:rsidR="00BA04AA" w:rsidRPr="00963D45" w:rsidRDefault="00646245" w:rsidP="00963D45">
      <w:pPr>
        <w:spacing w:line="360" w:lineRule="auto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noProof/>
          <w:sz w:val="24"/>
          <w:szCs w:val="24"/>
          <w:lang w:val="es-ES"/>
        </w:rPr>
        <w:drawing>
          <wp:inline distT="0" distB="0" distL="0" distR="0" wp14:anchorId="33CFE8F8" wp14:editId="71046237">
            <wp:extent cx="5971540" cy="2487930"/>
            <wp:effectExtent l="0" t="0" r="0" b="127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2487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174E5" w14:textId="44FFE99F" w:rsidR="00646245" w:rsidRPr="00314666" w:rsidRDefault="00BA04AA" w:rsidP="00314666">
      <w:pPr>
        <w:spacing w:line="276" w:lineRule="auto"/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63D45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Figura </w:t>
      </w:r>
      <w:r w:rsidR="00BB0F2B" w:rsidRPr="00963D45">
        <w:rPr>
          <w:rFonts w:ascii="Times New Roman" w:hAnsi="Times New Roman" w:cs="Times New Roman"/>
          <w:b/>
          <w:bCs/>
          <w:sz w:val="24"/>
          <w:szCs w:val="24"/>
          <w:lang w:val="es-ES"/>
        </w:rPr>
        <w:t>S</w:t>
      </w:r>
      <w:r w:rsidR="00B971AC" w:rsidRPr="00963D45">
        <w:rPr>
          <w:rFonts w:ascii="Times New Roman" w:hAnsi="Times New Roman" w:cs="Times New Roman"/>
          <w:b/>
          <w:bCs/>
          <w:sz w:val="24"/>
          <w:szCs w:val="24"/>
          <w:lang w:val="es-ES"/>
        </w:rPr>
        <w:t>3</w:t>
      </w:r>
      <w:r w:rsidRPr="00963D45">
        <w:rPr>
          <w:rFonts w:ascii="Times New Roman" w:hAnsi="Times New Roman" w:cs="Times New Roman"/>
          <w:sz w:val="24"/>
          <w:szCs w:val="24"/>
          <w:lang w:val="es-ES"/>
        </w:rPr>
        <w:t xml:space="preserve">. Conductancia estomática </w:t>
      </w:r>
      <w:r w:rsidR="00560F5E">
        <w:rPr>
          <w:rFonts w:ascii="Times New Roman" w:hAnsi="Times New Roman" w:cs="Times New Roman"/>
          <w:sz w:val="24"/>
          <w:szCs w:val="24"/>
          <w:lang w:val="es-ES"/>
        </w:rPr>
        <w:t>(</w:t>
      </w:r>
      <w:proofErr w:type="spellStart"/>
      <w:r w:rsidR="00560F5E">
        <w:rPr>
          <w:rFonts w:ascii="Times New Roman" w:hAnsi="Times New Roman" w:cs="Times New Roman"/>
          <w:sz w:val="24"/>
          <w:szCs w:val="24"/>
          <w:lang w:val="es-ES"/>
        </w:rPr>
        <w:t>G</w:t>
      </w:r>
      <w:r w:rsidR="00560F5E" w:rsidRPr="00560F5E">
        <w:rPr>
          <w:rFonts w:ascii="Times New Roman" w:hAnsi="Times New Roman" w:cs="Times New Roman"/>
          <w:sz w:val="24"/>
          <w:szCs w:val="24"/>
          <w:vertAlign w:val="subscript"/>
          <w:lang w:val="es-ES"/>
        </w:rPr>
        <w:t>sw</w:t>
      </w:r>
      <w:proofErr w:type="spellEnd"/>
      <w:r w:rsidR="00560F5E">
        <w:rPr>
          <w:rFonts w:ascii="Times New Roman" w:hAnsi="Times New Roman" w:cs="Times New Roman"/>
          <w:sz w:val="24"/>
          <w:szCs w:val="24"/>
          <w:lang w:val="es-ES"/>
        </w:rPr>
        <w:t xml:space="preserve">) </w:t>
      </w:r>
      <w:r w:rsidRPr="00963D45">
        <w:rPr>
          <w:rFonts w:ascii="Times New Roman" w:hAnsi="Times New Roman" w:cs="Times New Roman"/>
          <w:sz w:val="24"/>
          <w:szCs w:val="24"/>
          <w:lang w:val="es-ES"/>
        </w:rPr>
        <w:t xml:space="preserve">registrada </w:t>
      </w:r>
      <w:r w:rsidR="00666AAA" w:rsidRPr="00963D45">
        <w:rPr>
          <w:rFonts w:ascii="Times New Roman" w:hAnsi="Times New Roman" w:cs="Times New Roman"/>
          <w:sz w:val="24"/>
          <w:szCs w:val="24"/>
          <w:lang w:val="es-ES"/>
        </w:rPr>
        <w:t xml:space="preserve">en plantas de </w:t>
      </w:r>
      <w:r w:rsidR="00666AAA" w:rsidRPr="00963D45">
        <w:rPr>
          <w:rFonts w:ascii="Times New Roman" w:hAnsi="Times New Roman" w:cs="Times New Roman"/>
          <w:i/>
          <w:iCs/>
          <w:sz w:val="24"/>
          <w:szCs w:val="24"/>
          <w:lang w:val="es-ES"/>
        </w:rPr>
        <w:t>T. rosea</w:t>
      </w:r>
      <w:r w:rsidR="00666AAA" w:rsidRPr="00963D45">
        <w:rPr>
          <w:rFonts w:ascii="Times New Roman" w:hAnsi="Times New Roman" w:cs="Times New Roman"/>
          <w:sz w:val="24"/>
          <w:szCs w:val="24"/>
          <w:lang w:val="es-ES"/>
        </w:rPr>
        <w:t xml:space="preserve"> bajo tres tratamientos de suelos contaminados con petróleo crudo</w:t>
      </w:r>
      <w:r w:rsidR="00DE2436" w:rsidRPr="00963D45">
        <w:rPr>
          <w:rFonts w:ascii="Times New Roman" w:hAnsi="Times New Roman" w:cs="Times New Roman"/>
          <w:sz w:val="24"/>
          <w:szCs w:val="24"/>
          <w:lang w:val="es-ES"/>
        </w:rPr>
        <w:t xml:space="preserve"> a los 147 (A), 215 (B) y 292 (C) días. 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C.- tratamiento control, C.- tratamiento control, </w:t>
      </w:r>
      <w:proofErr w:type="gramStart"/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C</w:t>
      </w:r>
      <w:r w:rsidR="00817EA4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B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</w:t>
      </w:r>
      <w:proofErr w:type="gramEnd"/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 suelo contaminado con petróleo crudo a concentración baja (15,170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), C</w:t>
      </w:r>
      <w:r w:rsidR="00817EA4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M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media (15,300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); C</w:t>
      </w:r>
      <w:r w:rsidR="00817EA4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A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.- concentración alta (15,600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mg kg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vertAlign w:val="superscript"/>
        </w:rPr>
        <w:t>-1</w:t>
      </w:r>
      <w:r w:rsidR="00817EA4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>)</w:t>
      </w:r>
      <w:r w:rsidR="001F0F0E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. </w:t>
      </w:r>
      <w:r w:rsidR="00ED09E6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Los datos son medias ± EE (error estándar; n = 10). Asteriscos señalan diferencias </w:t>
      </w:r>
      <w:r w:rsidR="00080AF5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entre tratamientos para una misma </w:t>
      </w:r>
      <w:r w:rsidR="00ED09E6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hora </w:t>
      </w:r>
      <w:r w:rsidR="00080AF5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y día </w:t>
      </w:r>
      <w:r w:rsidR="00ED09E6" w:rsidRPr="00963D45">
        <w:rPr>
          <w:rStyle w:val="normaltextrun"/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s-ES"/>
        </w:rPr>
        <w:t xml:space="preserve">de medición. </w:t>
      </w:r>
      <w:r w:rsidR="00ED09E6" w:rsidRPr="00963D45">
        <w:rPr>
          <w:rStyle w:val="eop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</w:p>
    <w:sectPr w:rsidR="00646245" w:rsidRPr="00314666" w:rsidSect="00554357"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71B84" w14:textId="77777777" w:rsidR="00571138" w:rsidRDefault="00571138" w:rsidP="00327B34">
      <w:pPr>
        <w:spacing w:after="0" w:line="240" w:lineRule="auto"/>
      </w:pPr>
      <w:r>
        <w:separator/>
      </w:r>
    </w:p>
  </w:endnote>
  <w:endnote w:type="continuationSeparator" w:id="0">
    <w:p w14:paraId="7FB5A1A9" w14:textId="77777777" w:rsidR="00571138" w:rsidRDefault="00571138" w:rsidP="00327B34">
      <w:pPr>
        <w:spacing w:after="0" w:line="240" w:lineRule="auto"/>
      </w:pPr>
      <w:r>
        <w:continuationSeparator/>
      </w:r>
    </w:p>
  </w:endnote>
  <w:endnote w:type="continuationNotice" w:id="1">
    <w:p w14:paraId="271375B9" w14:textId="77777777" w:rsidR="00571138" w:rsidRDefault="0057113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65F6E" w14:textId="77777777" w:rsidR="00571138" w:rsidRDefault="00571138" w:rsidP="00327B34">
      <w:pPr>
        <w:spacing w:after="0" w:line="240" w:lineRule="auto"/>
      </w:pPr>
      <w:r>
        <w:separator/>
      </w:r>
    </w:p>
  </w:footnote>
  <w:footnote w:type="continuationSeparator" w:id="0">
    <w:p w14:paraId="56DB69C6" w14:textId="77777777" w:rsidR="00571138" w:rsidRDefault="00571138" w:rsidP="00327B34">
      <w:pPr>
        <w:spacing w:after="0" w:line="240" w:lineRule="auto"/>
      </w:pPr>
      <w:r>
        <w:continuationSeparator/>
      </w:r>
    </w:p>
  </w:footnote>
  <w:footnote w:type="continuationNotice" w:id="1">
    <w:p w14:paraId="51080383" w14:textId="77777777" w:rsidR="00571138" w:rsidRDefault="0057113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9CBF4" w14:textId="5E7C37A1" w:rsidR="00FD5899" w:rsidRPr="00FD5899" w:rsidRDefault="00FD5899">
    <w:pPr>
      <w:pStyle w:val="Header"/>
      <w:rPr>
        <w:i/>
        <w:iCs/>
        <w:lang w:val="es-ES"/>
      </w:rPr>
    </w:pPr>
    <w:proofErr w:type="spellStart"/>
    <w:r w:rsidRPr="00FD5899">
      <w:rPr>
        <w:i/>
        <w:iCs/>
        <w:lang w:val="es-ES"/>
      </w:rPr>
      <w:t>Botanical</w:t>
    </w:r>
    <w:proofErr w:type="spellEnd"/>
    <w:r w:rsidRPr="00FD5899">
      <w:rPr>
        <w:i/>
        <w:iCs/>
        <w:lang w:val="es-ES"/>
      </w:rPr>
      <w:t xml:space="preserve"> </w:t>
    </w:r>
    <w:proofErr w:type="spellStart"/>
    <w:r w:rsidRPr="00FD5899">
      <w:rPr>
        <w:i/>
        <w:iCs/>
        <w:lang w:val="es-ES"/>
      </w:rPr>
      <w:t>Sciences</w:t>
    </w:r>
    <w:proofErr w:type="spellEnd"/>
    <w:r w:rsidRPr="00FD5899">
      <w:rPr>
        <w:i/>
        <w:iCs/>
        <w:lang w:val="es-ES"/>
      </w:rPr>
      <w:tab/>
    </w:r>
    <w:r w:rsidRPr="00FD5899">
      <w:rPr>
        <w:i/>
        <w:iCs/>
        <w:lang w:val="es-ES"/>
      </w:rPr>
      <w:tab/>
    </w:r>
    <w:r w:rsidRPr="00FD5899">
      <w:rPr>
        <w:lang w:val="es-ES"/>
      </w:rPr>
      <w:t>https://doi.org/10.17129/botsci.3060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5A3"/>
    <w:rsid w:val="000015AA"/>
    <w:rsid w:val="000200A0"/>
    <w:rsid w:val="0004108B"/>
    <w:rsid w:val="00080AF5"/>
    <w:rsid w:val="00081603"/>
    <w:rsid w:val="00091621"/>
    <w:rsid w:val="00132B28"/>
    <w:rsid w:val="001422E1"/>
    <w:rsid w:val="00185432"/>
    <w:rsid w:val="001F0F0E"/>
    <w:rsid w:val="001F5CDC"/>
    <w:rsid w:val="002174F5"/>
    <w:rsid w:val="0023762D"/>
    <w:rsid w:val="0026511A"/>
    <w:rsid w:val="002840D7"/>
    <w:rsid w:val="00284EA4"/>
    <w:rsid w:val="002A0072"/>
    <w:rsid w:val="002B1ED8"/>
    <w:rsid w:val="002E05A3"/>
    <w:rsid w:val="00311E3F"/>
    <w:rsid w:val="00314666"/>
    <w:rsid w:val="00327B34"/>
    <w:rsid w:val="00340CBB"/>
    <w:rsid w:val="00366762"/>
    <w:rsid w:val="00382BC7"/>
    <w:rsid w:val="00390B4F"/>
    <w:rsid w:val="003B0713"/>
    <w:rsid w:val="003C523C"/>
    <w:rsid w:val="003F092C"/>
    <w:rsid w:val="004026DC"/>
    <w:rsid w:val="00424E02"/>
    <w:rsid w:val="00437FC9"/>
    <w:rsid w:val="00457C85"/>
    <w:rsid w:val="004D72CF"/>
    <w:rsid w:val="004F2453"/>
    <w:rsid w:val="00554357"/>
    <w:rsid w:val="00560F5E"/>
    <w:rsid w:val="00565CFE"/>
    <w:rsid w:val="00571138"/>
    <w:rsid w:val="00581D8C"/>
    <w:rsid w:val="0060593E"/>
    <w:rsid w:val="00611C22"/>
    <w:rsid w:val="00622158"/>
    <w:rsid w:val="00646245"/>
    <w:rsid w:val="00663DF5"/>
    <w:rsid w:val="00666AAA"/>
    <w:rsid w:val="0067590A"/>
    <w:rsid w:val="006D1FE5"/>
    <w:rsid w:val="007565EF"/>
    <w:rsid w:val="00774FB0"/>
    <w:rsid w:val="007B4FDE"/>
    <w:rsid w:val="007C002D"/>
    <w:rsid w:val="007E2097"/>
    <w:rsid w:val="00806F64"/>
    <w:rsid w:val="00817EA4"/>
    <w:rsid w:val="00835282"/>
    <w:rsid w:val="00840556"/>
    <w:rsid w:val="00845031"/>
    <w:rsid w:val="008637EB"/>
    <w:rsid w:val="008726B3"/>
    <w:rsid w:val="008D5275"/>
    <w:rsid w:val="008E12C7"/>
    <w:rsid w:val="00901D30"/>
    <w:rsid w:val="0090511C"/>
    <w:rsid w:val="00927672"/>
    <w:rsid w:val="00937BA3"/>
    <w:rsid w:val="00963D45"/>
    <w:rsid w:val="00993B90"/>
    <w:rsid w:val="009A55C4"/>
    <w:rsid w:val="009C39B5"/>
    <w:rsid w:val="00A245C5"/>
    <w:rsid w:val="00A27968"/>
    <w:rsid w:val="00A80C95"/>
    <w:rsid w:val="00A85E82"/>
    <w:rsid w:val="00AB03DE"/>
    <w:rsid w:val="00AB0ABA"/>
    <w:rsid w:val="00AD75FA"/>
    <w:rsid w:val="00B03735"/>
    <w:rsid w:val="00B040AA"/>
    <w:rsid w:val="00B04C55"/>
    <w:rsid w:val="00B11E6D"/>
    <w:rsid w:val="00B15730"/>
    <w:rsid w:val="00B24039"/>
    <w:rsid w:val="00B408DF"/>
    <w:rsid w:val="00B72A0F"/>
    <w:rsid w:val="00B971AC"/>
    <w:rsid w:val="00BA04AA"/>
    <w:rsid w:val="00BB0F2B"/>
    <w:rsid w:val="00BB3D4F"/>
    <w:rsid w:val="00BC02B3"/>
    <w:rsid w:val="00C03BEA"/>
    <w:rsid w:val="00C5242E"/>
    <w:rsid w:val="00C6170E"/>
    <w:rsid w:val="00C644D9"/>
    <w:rsid w:val="00C947D1"/>
    <w:rsid w:val="00CA4E4F"/>
    <w:rsid w:val="00CB21B9"/>
    <w:rsid w:val="00D0313D"/>
    <w:rsid w:val="00D13255"/>
    <w:rsid w:val="00D3096E"/>
    <w:rsid w:val="00D80A0F"/>
    <w:rsid w:val="00D85257"/>
    <w:rsid w:val="00DB5E71"/>
    <w:rsid w:val="00DE2436"/>
    <w:rsid w:val="00DE5964"/>
    <w:rsid w:val="00E11A82"/>
    <w:rsid w:val="00E52C76"/>
    <w:rsid w:val="00E53572"/>
    <w:rsid w:val="00E757B8"/>
    <w:rsid w:val="00EA7153"/>
    <w:rsid w:val="00EC0368"/>
    <w:rsid w:val="00ED09E6"/>
    <w:rsid w:val="00EF0E4F"/>
    <w:rsid w:val="00F2214A"/>
    <w:rsid w:val="00F424CB"/>
    <w:rsid w:val="00F44F74"/>
    <w:rsid w:val="00F54DF4"/>
    <w:rsid w:val="00F56178"/>
    <w:rsid w:val="00F63C7B"/>
    <w:rsid w:val="00F85F8F"/>
    <w:rsid w:val="00F87F72"/>
    <w:rsid w:val="00F96D93"/>
    <w:rsid w:val="00FA57D4"/>
    <w:rsid w:val="00FD5899"/>
    <w:rsid w:val="00FF02FB"/>
    <w:rsid w:val="02F83FF2"/>
    <w:rsid w:val="03A50121"/>
    <w:rsid w:val="084875C8"/>
    <w:rsid w:val="0E8C8190"/>
    <w:rsid w:val="0F31FBB6"/>
    <w:rsid w:val="14907394"/>
    <w:rsid w:val="1A72D7D6"/>
    <w:rsid w:val="1A7A0834"/>
    <w:rsid w:val="1F143433"/>
    <w:rsid w:val="1F180AD8"/>
    <w:rsid w:val="224BD4F5"/>
    <w:rsid w:val="22645156"/>
    <w:rsid w:val="26906DC2"/>
    <w:rsid w:val="29479E38"/>
    <w:rsid w:val="299D9FF3"/>
    <w:rsid w:val="29B8741E"/>
    <w:rsid w:val="2F1DD69C"/>
    <w:rsid w:val="303E6FBA"/>
    <w:rsid w:val="306F7DBB"/>
    <w:rsid w:val="3893B433"/>
    <w:rsid w:val="3A9F7D40"/>
    <w:rsid w:val="3B03DD3B"/>
    <w:rsid w:val="3CE3759B"/>
    <w:rsid w:val="3EB86EB2"/>
    <w:rsid w:val="4234FFF2"/>
    <w:rsid w:val="44748A0E"/>
    <w:rsid w:val="449E7A7A"/>
    <w:rsid w:val="44B32A46"/>
    <w:rsid w:val="45590EDE"/>
    <w:rsid w:val="46B1BFF0"/>
    <w:rsid w:val="4A45FD0A"/>
    <w:rsid w:val="4B65B68A"/>
    <w:rsid w:val="4C9696AB"/>
    <w:rsid w:val="4D23EC9B"/>
    <w:rsid w:val="4E79E417"/>
    <w:rsid w:val="4F484199"/>
    <w:rsid w:val="4FF3B417"/>
    <w:rsid w:val="4FFAF106"/>
    <w:rsid w:val="502EE8FF"/>
    <w:rsid w:val="54870B3B"/>
    <w:rsid w:val="550C98D0"/>
    <w:rsid w:val="566BCD9F"/>
    <w:rsid w:val="5917BD07"/>
    <w:rsid w:val="59C6E196"/>
    <w:rsid w:val="5D25E3F8"/>
    <w:rsid w:val="61473BE2"/>
    <w:rsid w:val="614C65E6"/>
    <w:rsid w:val="6C6C98B4"/>
    <w:rsid w:val="6C8CED7E"/>
    <w:rsid w:val="6EC71CA5"/>
    <w:rsid w:val="7182B6A1"/>
    <w:rsid w:val="753E5CAC"/>
    <w:rsid w:val="76AD4C19"/>
    <w:rsid w:val="7CF17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ABE58"/>
  <w15:chartTrackingRefBased/>
  <w15:docId w15:val="{49F3DB1B-4849-48C8-B6D9-16654B267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3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2E05A3"/>
  </w:style>
  <w:style w:type="character" w:customStyle="1" w:styleId="eop">
    <w:name w:val="eop"/>
    <w:basedOn w:val="DefaultParagraphFont"/>
    <w:rsid w:val="002E05A3"/>
  </w:style>
  <w:style w:type="character" w:styleId="CommentReference">
    <w:name w:val="annotation reference"/>
    <w:basedOn w:val="DefaultParagraphFont"/>
    <w:uiPriority w:val="99"/>
    <w:semiHidden/>
    <w:unhideWhenUsed/>
    <w:rsid w:val="00B157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57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57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57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5730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D75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7B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B34"/>
  </w:style>
  <w:style w:type="paragraph" w:styleId="Footer">
    <w:name w:val="footer"/>
    <w:basedOn w:val="Normal"/>
    <w:link w:val="FooterChar"/>
    <w:uiPriority w:val="99"/>
    <w:unhideWhenUsed/>
    <w:rsid w:val="00327B3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11</Pages>
  <Words>1645</Words>
  <Characters>9379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Arbitro</dc:creator>
  <cp:keywords/>
  <dc:description/>
  <cp:lastModifiedBy>Hugo Tovar</cp:lastModifiedBy>
  <cp:revision>31</cp:revision>
  <dcterms:created xsi:type="dcterms:W3CDTF">2021-11-02T00:40:00Z</dcterms:created>
  <dcterms:modified xsi:type="dcterms:W3CDTF">2022-10-19T20:29:00Z</dcterms:modified>
</cp:coreProperties>
</file>